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11CA2" w14:textId="438AA4EB" w:rsidR="00B53179" w:rsidRPr="00C443EE" w:rsidRDefault="00B53179" w:rsidP="00B53179">
      <w:pPr>
        <w:spacing w:line="360" w:lineRule="auto"/>
        <w:rPr>
          <w:rFonts w:eastAsiaTheme="minorHAnsi"/>
          <w:b/>
          <w:sz w:val="24"/>
          <w:szCs w:val="24"/>
          <w:lang w:eastAsia="en-US"/>
        </w:rPr>
      </w:pPr>
      <w:bookmarkStart w:id="0" w:name="_Hlk166255961"/>
      <w:bookmarkEnd w:id="0"/>
      <w:r w:rsidRPr="00C443EE">
        <w:rPr>
          <w:rFonts w:eastAsiaTheme="minorHAnsi"/>
          <w:b/>
          <w:sz w:val="24"/>
          <w:szCs w:val="24"/>
          <w:lang w:eastAsia="en-US"/>
        </w:rPr>
        <w:t xml:space="preserve">3 ПОДГОТОВКА ГЕОЛОГО-ПРОМЫСЛОВОЙ И ТЕХНИКО-ЭКОНОМИЧЕКОЙ ОСНОВЫ ДЛЯ </w:t>
      </w:r>
      <w:r>
        <w:rPr>
          <w:rFonts w:eastAsiaTheme="minorHAnsi"/>
          <w:b/>
          <w:sz w:val="24"/>
          <w:szCs w:val="24"/>
          <w:lang w:eastAsia="en-US"/>
        </w:rPr>
        <w:t>ПРОЕКТИРОВАНИЯ РАЗРАБОТКИ</w:t>
      </w:r>
    </w:p>
    <w:p w14:paraId="7EF0D0A1" w14:textId="1AFFA40D" w:rsidR="00C21359" w:rsidRPr="001C0233" w:rsidRDefault="00C21359" w:rsidP="001C0233">
      <w:pPr>
        <w:spacing w:line="360" w:lineRule="auto"/>
        <w:jc w:val="both"/>
        <w:rPr>
          <w:rFonts w:eastAsia="Calibri"/>
          <w:sz w:val="24"/>
          <w:szCs w:val="24"/>
        </w:rPr>
      </w:pPr>
      <w:r w:rsidRPr="001C0233">
        <w:rPr>
          <w:rFonts w:eastAsia="Calibri"/>
          <w:b/>
          <w:sz w:val="24"/>
          <w:szCs w:val="24"/>
        </w:rPr>
        <w:t>3</w:t>
      </w:r>
      <w:r w:rsidR="001C0233" w:rsidRPr="001C0233">
        <w:rPr>
          <w:rFonts w:eastAsia="Calibri"/>
          <w:b/>
          <w:sz w:val="24"/>
          <w:szCs w:val="24"/>
        </w:rPr>
        <w:t>.1</w:t>
      </w:r>
      <w:r w:rsidRPr="001C0233">
        <w:rPr>
          <w:rFonts w:eastAsia="Calibri"/>
          <w:b/>
          <w:sz w:val="24"/>
          <w:szCs w:val="24"/>
        </w:rPr>
        <w:t xml:space="preserve"> Анализ гидродинамических исследований скважин и энергетического состояния залежей</w:t>
      </w:r>
      <w:r w:rsidRPr="001C0233">
        <w:rPr>
          <w:rFonts w:eastAsia="Calibri"/>
          <w:sz w:val="24"/>
          <w:szCs w:val="24"/>
        </w:rPr>
        <w:t xml:space="preserve"> </w:t>
      </w:r>
    </w:p>
    <w:p w14:paraId="7780BEC6" w14:textId="77777777" w:rsidR="00C21359" w:rsidRPr="001C0233" w:rsidRDefault="00C21359" w:rsidP="001C0233">
      <w:pPr>
        <w:spacing w:line="360" w:lineRule="auto"/>
        <w:ind w:firstLine="709"/>
        <w:jc w:val="both"/>
        <w:rPr>
          <w:rFonts w:eastAsia="Calibri"/>
          <w:sz w:val="24"/>
          <w:szCs w:val="24"/>
        </w:rPr>
      </w:pPr>
      <w:r w:rsidRPr="001C0233">
        <w:rPr>
          <w:rFonts w:eastAsia="Calibri"/>
          <w:sz w:val="24"/>
          <w:szCs w:val="24"/>
        </w:rPr>
        <w:t>Анализ результатов гидродинамических исследований скважин (ГДИС) проведен на основе данных, предоставленных НГДУ «Кайнармунайгаз». Информация по ГДИС может использоваться для оценки эффективности применяемой системы разработки, оценки энергетического состояния залежи, подбора оптимального режима и способа эксплуатации скважин.</w:t>
      </w:r>
    </w:p>
    <w:p w14:paraId="2123AFBD" w14:textId="77777777" w:rsidR="00C21359" w:rsidRPr="001C0233" w:rsidRDefault="00C21359" w:rsidP="001C0233">
      <w:pPr>
        <w:spacing w:line="360" w:lineRule="auto"/>
        <w:ind w:firstLine="709"/>
        <w:jc w:val="both"/>
        <w:rPr>
          <w:rFonts w:eastAsia="Calibri"/>
          <w:sz w:val="24"/>
          <w:szCs w:val="24"/>
        </w:rPr>
      </w:pPr>
      <w:r w:rsidRPr="001C0233">
        <w:rPr>
          <w:rFonts w:eastAsia="Calibri"/>
          <w:sz w:val="24"/>
          <w:szCs w:val="24"/>
        </w:rPr>
        <w:t xml:space="preserve">На месторождении Уаз с целью уточнения данных о гидродинамических свойствах разрабатываемых объектов, необходимых для дальнейшего проектирования и получения информации о динамике процесса разработки и для его регулирования проводится комплекс гидродинамических исследований, включающий:  </w:t>
      </w:r>
    </w:p>
    <w:p w14:paraId="7119983C" w14:textId="77777777" w:rsidR="00C21359" w:rsidRPr="001C0233" w:rsidRDefault="00C21359" w:rsidP="001C0233">
      <w:pPr>
        <w:spacing w:line="360" w:lineRule="auto"/>
        <w:ind w:firstLine="709"/>
        <w:jc w:val="both"/>
        <w:rPr>
          <w:rFonts w:eastAsia="Calibri"/>
          <w:sz w:val="24"/>
          <w:szCs w:val="24"/>
        </w:rPr>
      </w:pPr>
      <w:r w:rsidRPr="001C0233">
        <w:rPr>
          <w:rFonts w:eastAsia="Calibri"/>
          <w:sz w:val="24"/>
          <w:szCs w:val="24"/>
        </w:rPr>
        <w:t>•</w:t>
      </w:r>
      <w:r w:rsidRPr="001C0233">
        <w:rPr>
          <w:rFonts w:eastAsia="Calibri"/>
          <w:sz w:val="24"/>
          <w:szCs w:val="24"/>
        </w:rPr>
        <w:tab/>
        <w:t>Исследования методом кривой восстановления уровня (КВУ);</w:t>
      </w:r>
    </w:p>
    <w:p w14:paraId="7DF226EF" w14:textId="77777777" w:rsidR="00C21359" w:rsidRPr="001C0233" w:rsidRDefault="00C21359" w:rsidP="001C0233">
      <w:pPr>
        <w:spacing w:line="360" w:lineRule="auto"/>
        <w:ind w:firstLine="709"/>
        <w:jc w:val="both"/>
        <w:rPr>
          <w:rFonts w:eastAsia="Calibri"/>
          <w:sz w:val="24"/>
          <w:szCs w:val="24"/>
        </w:rPr>
      </w:pPr>
      <w:r w:rsidRPr="001C0233">
        <w:rPr>
          <w:rFonts w:eastAsia="Calibri"/>
          <w:sz w:val="24"/>
          <w:szCs w:val="24"/>
        </w:rPr>
        <w:t>•</w:t>
      </w:r>
      <w:r w:rsidRPr="001C0233">
        <w:rPr>
          <w:rFonts w:eastAsia="Calibri"/>
          <w:sz w:val="24"/>
          <w:szCs w:val="24"/>
        </w:rPr>
        <w:tab/>
        <w:t>Исследования методом кривой падения давления (КПД);</w:t>
      </w:r>
    </w:p>
    <w:p w14:paraId="4DCCA9D1" w14:textId="77777777" w:rsidR="00C21359" w:rsidRPr="001C0233" w:rsidRDefault="00C21359" w:rsidP="001C0233">
      <w:pPr>
        <w:spacing w:line="360" w:lineRule="auto"/>
        <w:ind w:firstLine="709"/>
        <w:jc w:val="both"/>
        <w:rPr>
          <w:rFonts w:eastAsia="Calibri"/>
          <w:sz w:val="24"/>
          <w:szCs w:val="24"/>
        </w:rPr>
      </w:pPr>
      <w:r w:rsidRPr="001C0233">
        <w:rPr>
          <w:rFonts w:eastAsia="Calibri"/>
          <w:sz w:val="24"/>
          <w:szCs w:val="24"/>
        </w:rPr>
        <w:t>•</w:t>
      </w:r>
      <w:r w:rsidRPr="001C0233">
        <w:rPr>
          <w:rFonts w:eastAsia="Calibri"/>
          <w:sz w:val="24"/>
          <w:szCs w:val="24"/>
        </w:rPr>
        <w:tab/>
        <w:t xml:space="preserve">Исследование методом установившихся отборов (МУО); </w:t>
      </w:r>
    </w:p>
    <w:p w14:paraId="3F9B8EAB" w14:textId="1C72A377" w:rsidR="003D3B88" w:rsidRPr="001C0233" w:rsidRDefault="00875E66" w:rsidP="001C0233">
      <w:pPr>
        <w:spacing w:line="360" w:lineRule="auto"/>
        <w:ind w:firstLine="709"/>
        <w:jc w:val="both"/>
        <w:rPr>
          <w:rFonts w:eastAsia="Calibri"/>
          <w:sz w:val="24"/>
          <w:szCs w:val="24"/>
        </w:rPr>
      </w:pPr>
      <w:r w:rsidRPr="001C0233">
        <w:rPr>
          <w:rFonts w:eastAsia="Calibri"/>
          <w:sz w:val="24"/>
          <w:szCs w:val="24"/>
        </w:rPr>
        <w:t>В</w:t>
      </w:r>
      <w:r w:rsidR="0003120B" w:rsidRPr="001C0233">
        <w:rPr>
          <w:rFonts w:eastAsia="Calibri"/>
          <w:sz w:val="24"/>
          <w:szCs w:val="24"/>
        </w:rPr>
        <w:t xml:space="preserve"> период 201</w:t>
      </w:r>
      <w:r w:rsidR="008B555D" w:rsidRPr="001C0233">
        <w:rPr>
          <w:rFonts w:eastAsia="Calibri"/>
          <w:sz w:val="24"/>
          <w:szCs w:val="24"/>
        </w:rPr>
        <w:t>9</w:t>
      </w:r>
      <w:r w:rsidR="0003120B" w:rsidRPr="001C0233">
        <w:rPr>
          <w:rFonts w:eastAsia="Calibri"/>
          <w:sz w:val="24"/>
          <w:szCs w:val="24"/>
        </w:rPr>
        <w:t>-202</w:t>
      </w:r>
      <w:r w:rsidR="008B555D" w:rsidRPr="001C0233">
        <w:rPr>
          <w:rFonts w:eastAsia="Calibri"/>
          <w:sz w:val="24"/>
          <w:szCs w:val="24"/>
        </w:rPr>
        <w:t>3</w:t>
      </w:r>
      <w:r w:rsidRPr="001C0233">
        <w:rPr>
          <w:rFonts w:eastAsia="Calibri"/>
          <w:sz w:val="24"/>
          <w:szCs w:val="24"/>
        </w:rPr>
        <w:t>гг</w:t>
      </w:r>
      <w:r w:rsidR="0003120B" w:rsidRPr="001C0233">
        <w:rPr>
          <w:rFonts w:eastAsia="Calibri"/>
          <w:sz w:val="24"/>
          <w:szCs w:val="24"/>
        </w:rPr>
        <w:t xml:space="preserve"> </w:t>
      </w:r>
      <w:r w:rsidR="00DB48C4" w:rsidRPr="001C0233">
        <w:rPr>
          <w:rFonts w:eastAsia="Calibri"/>
          <w:sz w:val="24"/>
          <w:szCs w:val="24"/>
        </w:rPr>
        <w:t xml:space="preserve">на месторождении проведено </w:t>
      </w:r>
      <w:r w:rsidR="002C37CF" w:rsidRPr="001C0233">
        <w:rPr>
          <w:rFonts w:eastAsia="Calibri"/>
          <w:sz w:val="24"/>
          <w:szCs w:val="24"/>
        </w:rPr>
        <w:t>9</w:t>
      </w:r>
      <w:r w:rsidR="00494D28" w:rsidRPr="001C0233">
        <w:rPr>
          <w:rFonts w:eastAsia="Calibri"/>
          <w:sz w:val="24"/>
          <w:szCs w:val="24"/>
        </w:rPr>
        <w:t xml:space="preserve"> исследовани</w:t>
      </w:r>
      <w:r w:rsidR="009F5C3D" w:rsidRPr="001C0233">
        <w:rPr>
          <w:rFonts w:eastAsia="Calibri"/>
          <w:sz w:val="24"/>
          <w:szCs w:val="24"/>
        </w:rPr>
        <w:t>й</w:t>
      </w:r>
      <w:r w:rsidR="00C21359" w:rsidRPr="001C0233">
        <w:rPr>
          <w:rFonts w:eastAsia="Calibri"/>
          <w:sz w:val="24"/>
          <w:szCs w:val="24"/>
        </w:rPr>
        <w:t xml:space="preserve"> МУО по </w:t>
      </w:r>
      <w:r w:rsidR="002C37CF" w:rsidRPr="001C0233">
        <w:rPr>
          <w:rFonts w:eastAsia="Calibri"/>
          <w:sz w:val="24"/>
          <w:szCs w:val="24"/>
        </w:rPr>
        <w:t>9</w:t>
      </w:r>
      <w:r w:rsidR="003D3B88" w:rsidRPr="001C0233">
        <w:rPr>
          <w:rFonts w:eastAsia="Calibri"/>
          <w:sz w:val="24"/>
          <w:szCs w:val="24"/>
        </w:rPr>
        <w:t xml:space="preserve"> скважинам, 1</w:t>
      </w:r>
      <w:r w:rsidR="002C37CF" w:rsidRPr="001C0233">
        <w:rPr>
          <w:rFonts w:eastAsia="Calibri"/>
          <w:sz w:val="24"/>
          <w:szCs w:val="24"/>
        </w:rPr>
        <w:t>6</w:t>
      </w:r>
      <w:r w:rsidR="003D3B88" w:rsidRPr="001C0233">
        <w:rPr>
          <w:rFonts w:eastAsia="Calibri"/>
          <w:sz w:val="24"/>
          <w:szCs w:val="24"/>
        </w:rPr>
        <w:t xml:space="preserve"> исследовани</w:t>
      </w:r>
      <w:r w:rsidR="002C37CF" w:rsidRPr="001C0233">
        <w:rPr>
          <w:rFonts w:eastAsia="Calibri"/>
          <w:sz w:val="24"/>
          <w:szCs w:val="24"/>
        </w:rPr>
        <w:t>й</w:t>
      </w:r>
      <w:r w:rsidR="003D3B88" w:rsidRPr="001C0233">
        <w:rPr>
          <w:rFonts w:eastAsia="Calibri"/>
          <w:sz w:val="24"/>
          <w:szCs w:val="24"/>
        </w:rPr>
        <w:t xml:space="preserve"> КПД по </w:t>
      </w:r>
      <w:r w:rsidR="002C37CF" w:rsidRPr="001C0233">
        <w:rPr>
          <w:rFonts w:eastAsia="Calibri"/>
          <w:sz w:val="24"/>
          <w:szCs w:val="24"/>
        </w:rPr>
        <w:t>11</w:t>
      </w:r>
      <w:r w:rsidR="00C21359" w:rsidRPr="001C0233">
        <w:rPr>
          <w:rFonts w:eastAsia="Calibri"/>
          <w:sz w:val="24"/>
          <w:szCs w:val="24"/>
        </w:rPr>
        <w:t xml:space="preserve"> скважинам</w:t>
      </w:r>
      <w:r w:rsidR="002C37CF" w:rsidRPr="001C0233">
        <w:rPr>
          <w:rFonts w:eastAsia="Calibri"/>
          <w:sz w:val="24"/>
          <w:szCs w:val="24"/>
        </w:rPr>
        <w:t>, 1 исследование КВУ, 4 исследований КВД</w:t>
      </w:r>
      <w:r w:rsidR="00DB48C4" w:rsidRPr="001C0233">
        <w:rPr>
          <w:rFonts w:eastAsia="Calibri"/>
          <w:sz w:val="24"/>
          <w:szCs w:val="24"/>
        </w:rPr>
        <w:t xml:space="preserve"> и </w:t>
      </w:r>
      <w:r w:rsidR="002C37CF" w:rsidRPr="001C0233">
        <w:rPr>
          <w:rFonts w:eastAsia="Calibri"/>
          <w:sz w:val="24"/>
          <w:szCs w:val="24"/>
        </w:rPr>
        <w:t>1 совместное исследование МУО+КВД.</w:t>
      </w:r>
    </w:p>
    <w:p w14:paraId="4DBD047F" w14:textId="02E4D4C7" w:rsidR="00C21359" w:rsidRPr="001C0233" w:rsidRDefault="00C21359" w:rsidP="001C0233">
      <w:pPr>
        <w:spacing w:line="360" w:lineRule="auto"/>
        <w:ind w:firstLine="709"/>
        <w:jc w:val="both"/>
        <w:rPr>
          <w:rFonts w:eastAsia="Calibri"/>
          <w:sz w:val="24"/>
          <w:szCs w:val="24"/>
        </w:rPr>
      </w:pPr>
      <w:r w:rsidRPr="001C0233">
        <w:rPr>
          <w:rFonts w:eastAsia="Calibri"/>
          <w:sz w:val="24"/>
          <w:szCs w:val="24"/>
        </w:rPr>
        <w:t xml:space="preserve">В целом </w:t>
      </w:r>
      <w:r w:rsidR="0003120B" w:rsidRPr="001C0233">
        <w:rPr>
          <w:rFonts w:eastAsia="Calibri"/>
          <w:sz w:val="24"/>
          <w:szCs w:val="24"/>
        </w:rPr>
        <w:t>за период 201</w:t>
      </w:r>
      <w:r w:rsidR="004D70F4" w:rsidRPr="001C0233">
        <w:rPr>
          <w:rFonts w:eastAsia="Calibri"/>
          <w:sz w:val="24"/>
          <w:szCs w:val="24"/>
        </w:rPr>
        <w:t>9</w:t>
      </w:r>
      <w:r w:rsidR="0003120B" w:rsidRPr="001C0233">
        <w:rPr>
          <w:rFonts w:eastAsia="Calibri"/>
          <w:sz w:val="24"/>
          <w:szCs w:val="24"/>
        </w:rPr>
        <w:t>-202</w:t>
      </w:r>
      <w:r w:rsidR="004D70F4" w:rsidRPr="001C0233">
        <w:rPr>
          <w:rFonts w:eastAsia="Calibri"/>
          <w:sz w:val="24"/>
          <w:szCs w:val="24"/>
        </w:rPr>
        <w:t>3</w:t>
      </w:r>
      <w:r w:rsidR="00875E66" w:rsidRPr="001C0233">
        <w:rPr>
          <w:rFonts w:eastAsia="Calibri"/>
          <w:sz w:val="24"/>
          <w:szCs w:val="24"/>
        </w:rPr>
        <w:t>гг</w:t>
      </w:r>
      <w:r w:rsidR="003D3B88" w:rsidRPr="001C0233">
        <w:rPr>
          <w:rFonts w:eastAsia="Calibri"/>
          <w:sz w:val="24"/>
          <w:szCs w:val="24"/>
        </w:rPr>
        <w:t xml:space="preserve"> всего было проведено</w:t>
      </w:r>
      <w:r w:rsidR="00627A11" w:rsidRPr="001C0233">
        <w:rPr>
          <w:rFonts w:eastAsia="Calibri"/>
          <w:sz w:val="24"/>
          <w:szCs w:val="24"/>
        </w:rPr>
        <w:t xml:space="preserve"> </w:t>
      </w:r>
      <w:r w:rsidR="004D70F4" w:rsidRPr="001C0233">
        <w:rPr>
          <w:rFonts w:eastAsia="Calibri"/>
          <w:sz w:val="24"/>
          <w:szCs w:val="24"/>
        </w:rPr>
        <w:t>32</w:t>
      </w:r>
      <w:r w:rsidR="00611CCD" w:rsidRPr="001C0233">
        <w:rPr>
          <w:rFonts w:eastAsia="Calibri"/>
          <w:sz w:val="24"/>
          <w:szCs w:val="24"/>
        </w:rPr>
        <w:t xml:space="preserve"> </w:t>
      </w:r>
      <w:r w:rsidR="003D3B88" w:rsidRPr="001C0233">
        <w:rPr>
          <w:rFonts w:eastAsia="Calibri"/>
          <w:sz w:val="24"/>
          <w:szCs w:val="24"/>
        </w:rPr>
        <w:t>исследований</w:t>
      </w:r>
      <w:r w:rsidRPr="001C0233">
        <w:rPr>
          <w:rFonts w:eastAsia="Calibri"/>
          <w:sz w:val="24"/>
          <w:szCs w:val="24"/>
        </w:rPr>
        <w:t>.</w:t>
      </w:r>
    </w:p>
    <w:p w14:paraId="676255D3" w14:textId="56A1FC69" w:rsidR="00C21359" w:rsidRPr="001C0233" w:rsidRDefault="00C21359" w:rsidP="001C0233">
      <w:pPr>
        <w:spacing w:line="360" w:lineRule="auto"/>
        <w:ind w:firstLine="709"/>
        <w:jc w:val="both"/>
        <w:rPr>
          <w:rFonts w:eastAsia="Calibri"/>
          <w:sz w:val="24"/>
          <w:szCs w:val="24"/>
        </w:rPr>
      </w:pPr>
      <w:r w:rsidRPr="001C0233">
        <w:rPr>
          <w:rFonts w:eastAsia="Calibri"/>
          <w:sz w:val="24"/>
          <w:szCs w:val="24"/>
        </w:rPr>
        <w:t>Количество проведенных гидродинамических исследований по объектам приведено в таблице 3.</w:t>
      </w:r>
      <w:r w:rsidR="001C0233">
        <w:rPr>
          <w:rFonts w:eastAsia="Calibri"/>
          <w:sz w:val="24"/>
          <w:szCs w:val="24"/>
        </w:rPr>
        <w:t>1</w:t>
      </w:r>
      <w:r w:rsidRPr="001C0233">
        <w:rPr>
          <w:rFonts w:eastAsia="Calibri"/>
          <w:sz w:val="24"/>
          <w:szCs w:val="24"/>
        </w:rPr>
        <w:t>.1.</w:t>
      </w:r>
    </w:p>
    <w:p w14:paraId="428369C0" w14:textId="12C4EE0B" w:rsidR="00C21359" w:rsidRPr="001C0233" w:rsidRDefault="00C21359" w:rsidP="001C0233">
      <w:pPr>
        <w:rPr>
          <w:rFonts w:eastAsia="Calibri"/>
          <w:b/>
        </w:rPr>
      </w:pPr>
      <w:r w:rsidRPr="001C0233">
        <w:rPr>
          <w:rFonts w:eastAsia="Calibri"/>
          <w:b/>
        </w:rPr>
        <w:t>Таблица 3.</w:t>
      </w:r>
      <w:r w:rsidR="001C0233">
        <w:rPr>
          <w:rFonts w:eastAsia="Calibri"/>
          <w:b/>
        </w:rPr>
        <w:t>1</w:t>
      </w:r>
      <w:r w:rsidRPr="001C0233">
        <w:rPr>
          <w:rFonts w:eastAsia="Calibri"/>
          <w:b/>
        </w:rPr>
        <w:t>.1 – Количество и виды проведенных гидрод</w:t>
      </w:r>
      <w:r w:rsidR="00D868C3" w:rsidRPr="001C0233">
        <w:rPr>
          <w:rFonts w:eastAsia="Calibri"/>
          <w:b/>
        </w:rPr>
        <w:t>инамических исследований за 201</w:t>
      </w:r>
      <w:r w:rsidR="000A5705" w:rsidRPr="001C0233">
        <w:rPr>
          <w:rFonts w:eastAsia="Calibri"/>
          <w:b/>
        </w:rPr>
        <w:t>9</w:t>
      </w:r>
      <w:r w:rsidRPr="001C0233">
        <w:rPr>
          <w:rFonts w:eastAsia="Calibri"/>
          <w:b/>
        </w:rPr>
        <w:t>-202</w:t>
      </w:r>
      <w:r w:rsidR="000A5705" w:rsidRPr="001C0233">
        <w:rPr>
          <w:rFonts w:eastAsia="Calibri"/>
          <w:b/>
        </w:rPr>
        <w:t>3</w:t>
      </w:r>
      <w:r w:rsidRPr="001C0233">
        <w:rPr>
          <w:rFonts w:eastAsia="Calibri"/>
          <w:b/>
        </w:rPr>
        <w:t xml:space="preserve">гг. </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1234"/>
        <w:gridCol w:w="691"/>
        <w:gridCol w:w="671"/>
        <w:gridCol w:w="641"/>
        <w:gridCol w:w="709"/>
        <w:gridCol w:w="571"/>
        <w:gridCol w:w="709"/>
        <w:gridCol w:w="569"/>
        <w:gridCol w:w="711"/>
        <w:gridCol w:w="567"/>
        <w:gridCol w:w="787"/>
        <w:gridCol w:w="1465"/>
      </w:tblGrid>
      <w:tr w:rsidR="004D70F4" w:rsidRPr="00495B70" w14:paraId="37326710" w14:textId="5EF41D59" w:rsidTr="004D70F4">
        <w:trPr>
          <w:trHeight w:val="20"/>
        </w:trPr>
        <w:tc>
          <w:tcPr>
            <w:tcW w:w="662" w:type="pct"/>
            <w:vMerge w:val="restart"/>
            <w:shd w:val="clear" w:color="auto" w:fill="auto"/>
            <w:noWrap/>
            <w:vAlign w:val="center"/>
            <w:hideMark/>
          </w:tcPr>
          <w:p w14:paraId="467CCC62" w14:textId="77777777" w:rsidR="004D70F4" w:rsidRPr="00495B70" w:rsidRDefault="004D70F4" w:rsidP="00DB48C4">
            <w:pPr>
              <w:jc w:val="center"/>
              <w:rPr>
                <w:b/>
                <w:color w:val="000000"/>
              </w:rPr>
            </w:pPr>
            <w:r w:rsidRPr="00495B70">
              <w:rPr>
                <w:b/>
                <w:color w:val="000000"/>
              </w:rPr>
              <w:t>Объект</w:t>
            </w:r>
          </w:p>
        </w:tc>
        <w:tc>
          <w:tcPr>
            <w:tcW w:w="3553" w:type="pct"/>
            <w:gridSpan w:val="10"/>
          </w:tcPr>
          <w:p w14:paraId="66B9BD94" w14:textId="3DDDBAF0" w:rsidR="004D70F4" w:rsidRPr="00495B70" w:rsidRDefault="004D70F4" w:rsidP="009F5C3D">
            <w:pPr>
              <w:jc w:val="center"/>
              <w:rPr>
                <w:b/>
                <w:color w:val="000000"/>
              </w:rPr>
            </w:pPr>
            <w:r w:rsidRPr="00495B70">
              <w:rPr>
                <w:b/>
                <w:color w:val="000000"/>
              </w:rPr>
              <w:t>Вид исследования</w:t>
            </w:r>
          </w:p>
        </w:tc>
        <w:tc>
          <w:tcPr>
            <w:tcW w:w="786" w:type="pct"/>
            <w:vMerge w:val="restart"/>
            <w:vAlign w:val="center"/>
          </w:tcPr>
          <w:p w14:paraId="5616D472" w14:textId="49BCB006" w:rsidR="004D70F4" w:rsidRPr="00495B70" w:rsidRDefault="004D70F4" w:rsidP="009F5C3D">
            <w:pPr>
              <w:jc w:val="center"/>
              <w:rPr>
                <w:b/>
                <w:color w:val="000000"/>
              </w:rPr>
            </w:pPr>
            <w:r w:rsidRPr="00495B70">
              <w:rPr>
                <w:b/>
                <w:color w:val="000000"/>
              </w:rPr>
              <w:t>Всего исследований</w:t>
            </w:r>
          </w:p>
        </w:tc>
      </w:tr>
      <w:tr w:rsidR="00A46239" w:rsidRPr="00495B70" w14:paraId="1BB526CC" w14:textId="44E0EF95" w:rsidTr="001001DC">
        <w:trPr>
          <w:trHeight w:val="20"/>
        </w:trPr>
        <w:tc>
          <w:tcPr>
            <w:tcW w:w="662" w:type="pct"/>
            <w:vMerge/>
            <w:vAlign w:val="center"/>
            <w:hideMark/>
          </w:tcPr>
          <w:p w14:paraId="23A89FA4" w14:textId="77777777" w:rsidR="001001DC" w:rsidRPr="00495B70" w:rsidRDefault="001001DC" w:rsidP="001001DC">
            <w:pPr>
              <w:jc w:val="center"/>
              <w:rPr>
                <w:b/>
                <w:color w:val="000000"/>
              </w:rPr>
            </w:pPr>
          </w:p>
        </w:tc>
        <w:tc>
          <w:tcPr>
            <w:tcW w:w="730" w:type="pct"/>
            <w:gridSpan w:val="2"/>
            <w:vAlign w:val="center"/>
          </w:tcPr>
          <w:p w14:paraId="545BBD1C" w14:textId="46908A7C" w:rsidR="001001DC" w:rsidRPr="00495B70" w:rsidRDefault="001001DC" w:rsidP="001001DC">
            <w:pPr>
              <w:jc w:val="center"/>
              <w:rPr>
                <w:color w:val="000000"/>
              </w:rPr>
            </w:pPr>
            <w:r w:rsidRPr="00495B70">
              <w:rPr>
                <w:color w:val="000000"/>
              </w:rPr>
              <w:t>МУО</w:t>
            </w:r>
          </w:p>
        </w:tc>
        <w:tc>
          <w:tcPr>
            <w:tcW w:w="724" w:type="pct"/>
            <w:gridSpan w:val="2"/>
            <w:vAlign w:val="center"/>
          </w:tcPr>
          <w:p w14:paraId="17010D5B" w14:textId="321DA33F" w:rsidR="001001DC" w:rsidRPr="00495B70" w:rsidRDefault="001001DC" w:rsidP="001001DC">
            <w:pPr>
              <w:jc w:val="center"/>
              <w:rPr>
                <w:color w:val="000000"/>
              </w:rPr>
            </w:pPr>
            <w:r w:rsidRPr="00495B70">
              <w:rPr>
                <w:color w:val="000000"/>
              </w:rPr>
              <w:t>КПД</w:t>
            </w:r>
          </w:p>
        </w:tc>
        <w:tc>
          <w:tcPr>
            <w:tcW w:w="686" w:type="pct"/>
            <w:gridSpan w:val="2"/>
            <w:shd w:val="clear" w:color="auto" w:fill="auto"/>
            <w:vAlign w:val="center"/>
          </w:tcPr>
          <w:p w14:paraId="1E6A0712" w14:textId="360C6674" w:rsidR="001001DC" w:rsidRPr="00495B70" w:rsidRDefault="001001DC" w:rsidP="001001DC">
            <w:pPr>
              <w:jc w:val="center"/>
              <w:rPr>
                <w:color w:val="000000"/>
              </w:rPr>
            </w:pPr>
            <w:r w:rsidRPr="00495B70">
              <w:rPr>
                <w:color w:val="000000"/>
              </w:rPr>
              <w:t>КВУ</w:t>
            </w:r>
          </w:p>
        </w:tc>
        <w:tc>
          <w:tcPr>
            <w:tcW w:w="686" w:type="pct"/>
            <w:gridSpan w:val="2"/>
            <w:shd w:val="clear" w:color="auto" w:fill="auto"/>
            <w:vAlign w:val="center"/>
          </w:tcPr>
          <w:p w14:paraId="649DFB0E" w14:textId="4D0C8E0A" w:rsidR="001001DC" w:rsidRPr="00495B70" w:rsidRDefault="001001DC" w:rsidP="001001DC">
            <w:pPr>
              <w:jc w:val="center"/>
              <w:rPr>
                <w:color w:val="000000"/>
              </w:rPr>
            </w:pPr>
            <w:r>
              <w:rPr>
                <w:color w:val="000000"/>
              </w:rPr>
              <w:t>КВД</w:t>
            </w:r>
          </w:p>
        </w:tc>
        <w:tc>
          <w:tcPr>
            <w:tcW w:w="726" w:type="pct"/>
            <w:gridSpan w:val="2"/>
          </w:tcPr>
          <w:p w14:paraId="79175002" w14:textId="1C3646BF" w:rsidR="001001DC" w:rsidRPr="00495B70" w:rsidRDefault="001001DC" w:rsidP="001001DC">
            <w:pPr>
              <w:jc w:val="center"/>
              <w:rPr>
                <w:color w:val="000000"/>
              </w:rPr>
            </w:pPr>
            <w:r>
              <w:rPr>
                <w:color w:val="000000"/>
              </w:rPr>
              <w:t>МУО+КВД</w:t>
            </w:r>
          </w:p>
        </w:tc>
        <w:tc>
          <w:tcPr>
            <w:tcW w:w="786" w:type="pct"/>
            <w:vMerge/>
          </w:tcPr>
          <w:p w14:paraId="0453FCA0" w14:textId="7EAACA14" w:rsidR="001001DC" w:rsidRPr="00495B70" w:rsidRDefault="001001DC" w:rsidP="001001DC">
            <w:pPr>
              <w:jc w:val="center"/>
              <w:rPr>
                <w:color w:val="000000"/>
              </w:rPr>
            </w:pPr>
          </w:p>
        </w:tc>
      </w:tr>
      <w:tr w:rsidR="001001DC" w:rsidRPr="00495B70" w14:paraId="5D906B55" w14:textId="250F4345" w:rsidTr="00824ECA">
        <w:trPr>
          <w:trHeight w:val="20"/>
        </w:trPr>
        <w:tc>
          <w:tcPr>
            <w:tcW w:w="662" w:type="pct"/>
            <w:vMerge/>
            <w:shd w:val="clear" w:color="auto" w:fill="auto"/>
            <w:noWrap/>
            <w:vAlign w:val="center"/>
          </w:tcPr>
          <w:p w14:paraId="0F9E2A5E" w14:textId="77777777" w:rsidR="001001DC" w:rsidRPr="00495B70" w:rsidRDefault="001001DC" w:rsidP="001001DC">
            <w:pPr>
              <w:jc w:val="center"/>
              <w:rPr>
                <w:b/>
                <w:color w:val="000000"/>
              </w:rPr>
            </w:pPr>
          </w:p>
        </w:tc>
        <w:tc>
          <w:tcPr>
            <w:tcW w:w="371" w:type="pct"/>
            <w:vAlign w:val="center"/>
          </w:tcPr>
          <w:p w14:paraId="745A347D" w14:textId="14C33D52" w:rsidR="001001DC" w:rsidRPr="00495B70" w:rsidRDefault="001001DC" w:rsidP="001001DC">
            <w:pPr>
              <w:jc w:val="center"/>
              <w:rPr>
                <w:color w:val="000000"/>
                <w:lang w:val="kk-KZ"/>
              </w:rPr>
            </w:pPr>
            <w:r w:rsidRPr="00495B70">
              <w:rPr>
                <w:color w:val="000000"/>
                <w:lang w:val="kk-KZ"/>
              </w:rPr>
              <w:t>скв.</w:t>
            </w:r>
          </w:p>
        </w:tc>
        <w:tc>
          <w:tcPr>
            <w:tcW w:w="360" w:type="pct"/>
            <w:vAlign w:val="center"/>
          </w:tcPr>
          <w:p w14:paraId="73C1CCCD" w14:textId="211429B7" w:rsidR="001001DC" w:rsidRPr="00495B70" w:rsidRDefault="001001DC" w:rsidP="001001DC">
            <w:pPr>
              <w:jc w:val="center"/>
              <w:rPr>
                <w:color w:val="000000"/>
                <w:lang w:val="kk-KZ"/>
              </w:rPr>
            </w:pPr>
            <w:r w:rsidRPr="00495B70">
              <w:rPr>
                <w:b/>
                <w:color w:val="000000"/>
                <w:lang w:val="kk-KZ"/>
              </w:rPr>
              <w:t>иссл.</w:t>
            </w:r>
          </w:p>
        </w:tc>
        <w:tc>
          <w:tcPr>
            <w:tcW w:w="344" w:type="pct"/>
            <w:vAlign w:val="center"/>
          </w:tcPr>
          <w:p w14:paraId="41CC0BD9" w14:textId="1D910A6E" w:rsidR="001001DC" w:rsidRPr="00495B70" w:rsidRDefault="001001DC" w:rsidP="001001DC">
            <w:pPr>
              <w:jc w:val="center"/>
              <w:rPr>
                <w:color w:val="000000"/>
                <w:lang w:val="kk-KZ"/>
              </w:rPr>
            </w:pPr>
            <w:r w:rsidRPr="00495B70">
              <w:rPr>
                <w:color w:val="000000"/>
                <w:lang w:val="kk-KZ"/>
              </w:rPr>
              <w:t>скв.</w:t>
            </w:r>
          </w:p>
        </w:tc>
        <w:tc>
          <w:tcPr>
            <w:tcW w:w="380" w:type="pct"/>
            <w:vAlign w:val="center"/>
          </w:tcPr>
          <w:p w14:paraId="4BEF6A69" w14:textId="6049D33C" w:rsidR="001001DC" w:rsidRPr="00495B70" w:rsidRDefault="001001DC" w:rsidP="001001DC">
            <w:pPr>
              <w:jc w:val="center"/>
              <w:rPr>
                <w:b/>
                <w:color w:val="000000"/>
                <w:lang w:val="kk-KZ"/>
              </w:rPr>
            </w:pPr>
            <w:r w:rsidRPr="00495B70">
              <w:rPr>
                <w:b/>
                <w:color w:val="000000"/>
                <w:lang w:val="kk-KZ"/>
              </w:rPr>
              <w:t>иссл.</w:t>
            </w:r>
          </w:p>
        </w:tc>
        <w:tc>
          <w:tcPr>
            <w:tcW w:w="306" w:type="pct"/>
            <w:shd w:val="clear" w:color="auto" w:fill="auto"/>
            <w:noWrap/>
            <w:vAlign w:val="center"/>
          </w:tcPr>
          <w:p w14:paraId="3AD20B2C" w14:textId="0B398442" w:rsidR="001001DC" w:rsidRPr="00495B70" w:rsidRDefault="001001DC" w:rsidP="001001DC">
            <w:pPr>
              <w:jc w:val="center"/>
              <w:rPr>
                <w:color w:val="000000"/>
                <w:lang w:val="kk-KZ"/>
              </w:rPr>
            </w:pPr>
            <w:r w:rsidRPr="00495B70">
              <w:rPr>
                <w:color w:val="000000"/>
                <w:lang w:val="kk-KZ"/>
              </w:rPr>
              <w:t>скв.</w:t>
            </w:r>
          </w:p>
        </w:tc>
        <w:tc>
          <w:tcPr>
            <w:tcW w:w="380" w:type="pct"/>
            <w:shd w:val="clear" w:color="auto" w:fill="auto"/>
            <w:vAlign w:val="center"/>
          </w:tcPr>
          <w:p w14:paraId="27036656" w14:textId="38939B30" w:rsidR="001001DC" w:rsidRPr="00495B70" w:rsidRDefault="001001DC" w:rsidP="001001DC">
            <w:pPr>
              <w:jc w:val="center"/>
              <w:rPr>
                <w:b/>
                <w:color w:val="000000"/>
                <w:lang w:val="kk-KZ"/>
              </w:rPr>
            </w:pPr>
            <w:r w:rsidRPr="00495B70">
              <w:rPr>
                <w:b/>
                <w:color w:val="000000"/>
                <w:lang w:val="kk-KZ"/>
              </w:rPr>
              <w:t>иссл.</w:t>
            </w:r>
          </w:p>
        </w:tc>
        <w:tc>
          <w:tcPr>
            <w:tcW w:w="305" w:type="pct"/>
            <w:shd w:val="clear" w:color="auto" w:fill="auto"/>
            <w:noWrap/>
            <w:vAlign w:val="center"/>
          </w:tcPr>
          <w:p w14:paraId="4879B26E" w14:textId="69302EC2" w:rsidR="001001DC" w:rsidRPr="00495B70" w:rsidRDefault="001001DC" w:rsidP="001001DC">
            <w:pPr>
              <w:jc w:val="center"/>
              <w:rPr>
                <w:color w:val="000000"/>
                <w:lang w:val="kk-KZ"/>
              </w:rPr>
            </w:pPr>
            <w:r w:rsidRPr="00495B70">
              <w:rPr>
                <w:color w:val="000000"/>
                <w:lang w:val="kk-KZ"/>
              </w:rPr>
              <w:t>скв.</w:t>
            </w:r>
          </w:p>
        </w:tc>
        <w:tc>
          <w:tcPr>
            <w:tcW w:w="381" w:type="pct"/>
            <w:shd w:val="clear" w:color="auto" w:fill="auto"/>
            <w:vAlign w:val="center"/>
          </w:tcPr>
          <w:p w14:paraId="7FBF00D8" w14:textId="787EAFCD" w:rsidR="001001DC" w:rsidRPr="00495B70" w:rsidRDefault="001001DC" w:rsidP="001001DC">
            <w:pPr>
              <w:jc w:val="center"/>
              <w:rPr>
                <w:b/>
                <w:color w:val="000000"/>
                <w:lang w:val="kk-KZ"/>
              </w:rPr>
            </w:pPr>
            <w:r w:rsidRPr="00495B70">
              <w:rPr>
                <w:b/>
                <w:color w:val="000000"/>
                <w:lang w:val="kk-KZ"/>
              </w:rPr>
              <w:t>иссл.</w:t>
            </w:r>
          </w:p>
        </w:tc>
        <w:tc>
          <w:tcPr>
            <w:tcW w:w="304" w:type="pct"/>
            <w:vAlign w:val="center"/>
          </w:tcPr>
          <w:p w14:paraId="75E7A8D4" w14:textId="19324CFD" w:rsidR="001001DC" w:rsidRPr="00495B70" w:rsidRDefault="001001DC" w:rsidP="001001DC">
            <w:pPr>
              <w:jc w:val="center"/>
              <w:rPr>
                <w:color w:val="000000"/>
                <w:lang w:val="kk-KZ"/>
              </w:rPr>
            </w:pPr>
            <w:r w:rsidRPr="00495B70">
              <w:rPr>
                <w:color w:val="000000"/>
                <w:lang w:val="kk-KZ"/>
              </w:rPr>
              <w:t>скв.</w:t>
            </w:r>
          </w:p>
        </w:tc>
        <w:tc>
          <w:tcPr>
            <w:tcW w:w="422" w:type="pct"/>
            <w:vAlign w:val="center"/>
          </w:tcPr>
          <w:p w14:paraId="5E9D0B62" w14:textId="39C04E4B" w:rsidR="001001DC" w:rsidRPr="00495B70" w:rsidRDefault="001001DC" w:rsidP="001001DC">
            <w:pPr>
              <w:jc w:val="center"/>
              <w:rPr>
                <w:color w:val="000000"/>
                <w:lang w:val="kk-KZ"/>
              </w:rPr>
            </w:pPr>
            <w:r w:rsidRPr="00495B70">
              <w:rPr>
                <w:b/>
                <w:color w:val="000000"/>
                <w:lang w:val="kk-KZ"/>
              </w:rPr>
              <w:t>иссл.</w:t>
            </w:r>
          </w:p>
        </w:tc>
        <w:tc>
          <w:tcPr>
            <w:tcW w:w="786" w:type="pct"/>
            <w:vMerge/>
          </w:tcPr>
          <w:p w14:paraId="559469EF" w14:textId="0E65488D" w:rsidR="001001DC" w:rsidRPr="00495B70" w:rsidRDefault="001001DC" w:rsidP="001001DC">
            <w:pPr>
              <w:jc w:val="center"/>
              <w:rPr>
                <w:color w:val="000000"/>
                <w:lang w:val="kk-KZ"/>
              </w:rPr>
            </w:pPr>
          </w:p>
        </w:tc>
      </w:tr>
      <w:tr w:rsidR="001001DC" w:rsidRPr="00495B70" w14:paraId="68D7226D" w14:textId="39B0D4AF" w:rsidTr="001001DC">
        <w:trPr>
          <w:trHeight w:val="20"/>
        </w:trPr>
        <w:tc>
          <w:tcPr>
            <w:tcW w:w="662" w:type="pct"/>
            <w:shd w:val="clear" w:color="auto" w:fill="auto"/>
            <w:noWrap/>
            <w:vAlign w:val="center"/>
            <w:hideMark/>
          </w:tcPr>
          <w:p w14:paraId="0872884E" w14:textId="77777777" w:rsidR="001001DC" w:rsidRPr="00495B70" w:rsidRDefault="001001DC" w:rsidP="001001DC">
            <w:pPr>
              <w:jc w:val="center"/>
              <w:rPr>
                <w:b/>
                <w:color w:val="000000"/>
              </w:rPr>
            </w:pPr>
            <w:r w:rsidRPr="00495B70">
              <w:rPr>
                <w:b/>
                <w:color w:val="000000"/>
              </w:rPr>
              <w:t>I</w:t>
            </w:r>
          </w:p>
        </w:tc>
        <w:tc>
          <w:tcPr>
            <w:tcW w:w="371" w:type="pct"/>
            <w:vAlign w:val="center"/>
          </w:tcPr>
          <w:p w14:paraId="600DBD73" w14:textId="11B557A8" w:rsidR="001001DC" w:rsidRDefault="001001DC" w:rsidP="001001DC">
            <w:pPr>
              <w:jc w:val="center"/>
              <w:rPr>
                <w:color w:val="000000"/>
                <w:lang w:val="en-US"/>
              </w:rPr>
            </w:pPr>
            <w:r>
              <w:rPr>
                <w:color w:val="000000"/>
                <w:lang w:val="en-US"/>
              </w:rPr>
              <w:t>6</w:t>
            </w:r>
          </w:p>
        </w:tc>
        <w:tc>
          <w:tcPr>
            <w:tcW w:w="360" w:type="pct"/>
            <w:vAlign w:val="center"/>
          </w:tcPr>
          <w:p w14:paraId="1DD693F2" w14:textId="74F08BFD" w:rsidR="001001DC" w:rsidRDefault="001001DC" w:rsidP="001001DC">
            <w:pPr>
              <w:jc w:val="center"/>
              <w:rPr>
                <w:color w:val="000000"/>
                <w:lang w:val="en-US"/>
              </w:rPr>
            </w:pPr>
            <w:r>
              <w:rPr>
                <w:b/>
                <w:color w:val="000000"/>
                <w:lang w:val="en-US"/>
              </w:rPr>
              <w:t>6</w:t>
            </w:r>
          </w:p>
        </w:tc>
        <w:tc>
          <w:tcPr>
            <w:tcW w:w="344" w:type="pct"/>
            <w:shd w:val="clear" w:color="auto" w:fill="auto"/>
            <w:vAlign w:val="center"/>
          </w:tcPr>
          <w:p w14:paraId="2CE3C572" w14:textId="53ACF9E3" w:rsidR="001001DC" w:rsidRPr="002875AF" w:rsidRDefault="002875AF" w:rsidP="001001DC">
            <w:pPr>
              <w:jc w:val="center"/>
              <w:rPr>
                <w:color w:val="000000"/>
              </w:rPr>
            </w:pPr>
            <w:r>
              <w:rPr>
                <w:color w:val="000000"/>
              </w:rPr>
              <w:t>8</w:t>
            </w:r>
          </w:p>
        </w:tc>
        <w:tc>
          <w:tcPr>
            <w:tcW w:w="380" w:type="pct"/>
            <w:shd w:val="clear" w:color="auto" w:fill="auto"/>
            <w:vAlign w:val="center"/>
          </w:tcPr>
          <w:p w14:paraId="391A673A" w14:textId="1FF3AF46" w:rsidR="001001DC" w:rsidRPr="002875AF" w:rsidRDefault="001001DC" w:rsidP="001001DC">
            <w:pPr>
              <w:jc w:val="center"/>
              <w:rPr>
                <w:b/>
                <w:color w:val="000000"/>
              </w:rPr>
            </w:pPr>
            <w:r>
              <w:rPr>
                <w:b/>
                <w:color w:val="000000"/>
                <w:lang w:val="en-US"/>
              </w:rPr>
              <w:t>1</w:t>
            </w:r>
            <w:r w:rsidR="002875AF">
              <w:rPr>
                <w:b/>
                <w:color w:val="000000"/>
              </w:rPr>
              <w:t>2</w:t>
            </w:r>
          </w:p>
        </w:tc>
        <w:tc>
          <w:tcPr>
            <w:tcW w:w="306" w:type="pct"/>
            <w:shd w:val="clear" w:color="auto" w:fill="auto"/>
            <w:noWrap/>
            <w:vAlign w:val="center"/>
          </w:tcPr>
          <w:p w14:paraId="44F6FA7B" w14:textId="391DE17D" w:rsidR="001001DC" w:rsidRPr="001001DC" w:rsidRDefault="001001DC" w:rsidP="001001DC">
            <w:pPr>
              <w:jc w:val="center"/>
              <w:rPr>
                <w:color w:val="000000"/>
                <w:lang w:val="en-US"/>
              </w:rPr>
            </w:pPr>
            <w:r>
              <w:rPr>
                <w:color w:val="000000"/>
                <w:lang w:val="en-US"/>
              </w:rPr>
              <w:t>1</w:t>
            </w:r>
          </w:p>
        </w:tc>
        <w:tc>
          <w:tcPr>
            <w:tcW w:w="380" w:type="pct"/>
            <w:shd w:val="clear" w:color="auto" w:fill="auto"/>
            <w:vAlign w:val="center"/>
          </w:tcPr>
          <w:p w14:paraId="51F4156D" w14:textId="4A605ACA" w:rsidR="001001DC" w:rsidRPr="001001DC" w:rsidRDefault="001001DC" w:rsidP="001001DC">
            <w:pPr>
              <w:jc w:val="center"/>
              <w:rPr>
                <w:b/>
                <w:color w:val="000000"/>
                <w:lang w:val="en-US"/>
              </w:rPr>
            </w:pPr>
            <w:r>
              <w:rPr>
                <w:b/>
                <w:color w:val="000000"/>
                <w:lang w:val="en-US"/>
              </w:rPr>
              <w:t>1</w:t>
            </w:r>
          </w:p>
        </w:tc>
        <w:tc>
          <w:tcPr>
            <w:tcW w:w="305" w:type="pct"/>
            <w:shd w:val="clear" w:color="auto" w:fill="auto"/>
            <w:noWrap/>
            <w:vAlign w:val="center"/>
          </w:tcPr>
          <w:p w14:paraId="1BE6E126" w14:textId="2F2B37D2" w:rsidR="001001DC" w:rsidRPr="001001DC" w:rsidRDefault="001001DC" w:rsidP="001001DC">
            <w:pPr>
              <w:jc w:val="center"/>
              <w:rPr>
                <w:color w:val="000000"/>
              </w:rPr>
            </w:pPr>
            <w:r>
              <w:rPr>
                <w:color w:val="000000"/>
              </w:rPr>
              <w:t>1</w:t>
            </w:r>
          </w:p>
        </w:tc>
        <w:tc>
          <w:tcPr>
            <w:tcW w:w="381" w:type="pct"/>
            <w:shd w:val="clear" w:color="auto" w:fill="auto"/>
            <w:vAlign w:val="center"/>
          </w:tcPr>
          <w:p w14:paraId="03582D86" w14:textId="28093FF1" w:rsidR="001001DC" w:rsidRPr="001001DC" w:rsidRDefault="001001DC" w:rsidP="001001DC">
            <w:pPr>
              <w:jc w:val="center"/>
              <w:rPr>
                <w:b/>
                <w:color w:val="000000"/>
              </w:rPr>
            </w:pPr>
            <w:r>
              <w:rPr>
                <w:b/>
                <w:color w:val="000000"/>
              </w:rPr>
              <w:t>1</w:t>
            </w:r>
          </w:p>
        </w:tc>
        <w:tc>
          <w:tcPr>
            <w:tcW w:w="304" w:type="pct"/>
          </w:tcPr>
          <w:p w14:paraId="0E871687" w14:textId="2188588F" w:rsidR="001001DC" w:rsidRPr="001001DC" w:rsidRDefault="001001DC" w:rsidP="001001DC">
            <w:pPr>
              <w:jc w:val="center"/>
              <w:rPr>
                <w:bCs/>
                <w:color w:val="000000"/>
                <w:lang w:val="kk-KZ"/>
              </w:rPr>
            </w:pPr>
            <w:r w:rsidRPr="001001DC">
              <w:rPr>
                <w:bCs/>
                <w:color w:val="000000"/>
                <w:lang w:val="kk-KZ"/>
              </w:rPr>
              <w:t>1</w:t>
            </w:r>
          </w:p>
        </w:tc>
        <w:tc>
          <w:tcPr>
            <w:tcW w:w="422" w:type="pct"/>
          </w:tcPr>
          <w:p w14:paraId="7C1D2EFC" w14:textId="06BA1A1A" w:rsidR="001001DC" w:rsidRPr="00495B70" w:rsidRDefault="001001DC" w:rsidP="001001DC">
            <w:pPr>
              <w:jc w:val="center"/>
              <w:rPr>
                <w:b/>
                <w:color w:val="000000"/>
                <w:lang w:val="kk-KZ"/>
              </w:rPr>
            </w:pPr>
            <w:r>
              <w:rPr>
                <w:b/>
                <w:color w:val="000000"/>
                <w:lang w:val="kk-KZ"/>
              </w:rPr>
              <w:t>1</w:t>
            </w:r>
          </w:p>
        </w:tc>
        <w:tc>
          <w:tcPr>
            <w:tcW w:w="786" w:type="pct"/>
          </w:tcPr>
          <w:p w14:paraId="4FDC15C4" w14:textId="76C72479" w:rsidR="001001DC" w:rsidRPr="00495B70" w:rsidRDefault="001001DC" w:rsidP="001001DC">
            <w:pPr>
              <w:jc w:val="center"/>
              <w:rPr>
                <w:b/>
                <w:color w:val="000000"/>
                <w:lang w:val="kk-KZ"/>
              </w:rPr>
            </w:pPr>
            <w:r>
              <w:rPr>
                <w:b/>
                <w:color w:val="000000"/>
                <w:lang w:val="kk-KZ"/>
              </w:rPr>
              <w:t>2</w:t>
            </w:r>
            <w:r w:rsidR="002875AF">
              <w:rPr>
                <w:b/>
                <w:color w:val="000000"/>
                <w:lang w:val="kk-KZ"/>
              </w:rPr>
              <w:t>1</w:t>
            </w:r>
          </w:p>
        </w:tc>
      </w:tr>
      <w:tr w:rsidR="001001DC" w:rsidRPr="00495B70" w14:paraId="5E63A138" w14:textId="493BD206" w:rsidTr="001001DC">
        <w:trPr>
          <w:trHeight w:val="20"/>
        </w:trPr>
        <w:tc>
          <w:tcPr>
            <w:tcW w:w="662" w:type="pct"/>
            <w:shd w:val="clear" w:color="auto" w:fill="auto"/>
            <w:noWrap/>
            <w:vAlign w:val="center"/>
            <w:hideMark/>
          </w:tcPr>
          <w:p w14:paraId="2050AB02" w14:textId="77777777" w:rsidR="001001DC" w:rsidRPr="00495B70" w:rsidRDefault="001001DC" w:rsidP="001001DC">
            <w:pPr>
              <w:jc w:val="center"/>
              <w:rPr>
                <w:b/>
                <w:color w:val="000000"/>
              </w:rPr>
            </w:pPr>
            <w:r w:rsidRPr="00495B70">
              <w:rPr>
                <w:b/>
                <w:color w:val="000000"/>
              </w:rPr>
              <w:t>II</w:t>
            </w:r>
          </w:p>
        </w:tc>
        <w:tc>
          <w:tcPr>
            <w:tcW w:w="371" w:type="pct"/>
          </w:tcPr>
          <w:p w14:paraId="52FB4960" w14:textId="56457E15" w:rsidR="001001DC" w:rsidRPr="00495B70" w:rsidRDefault="001001DC" w:rsidP="001001DC">
            <w:pPr>
              <w:jc w:val="center"/>
              <w:rPr>
                <w:color w:val="000000"/>
                <w:lang w:val="kk-KZ"/>
              </w:rPr>
            </w:pPr>
            <w:r>
              <w:rPr>
                <w:color w:val="000000"/>
                <w:lang w:val="kk-KZ"/>
              </w:rPr>
              <w:t>3</w:t>
            </w:r>
          </w:p>
        </w:tc>
        <w:tc>
          <w:tcPr>
            <w:tcW w:w="360" w:type="pct"/>
          </w:tcPr>
          <w:p w14:paraId="472DE160" w14:textId="4302C4F2" w:rsidR="001001DC" w:rsidRPr="001001DC" w:rsidRDefault="001001DC" w:rsidP="001001DC">
            <w:pPr>
              <w:jc w:val="center"/>
              <w:rPr>
                <w:b/>
                <w:bCs/>
                <w:color w:val="000000"/>
                <w:lang w:val="kk-KZ"/>
              </w:rPr>
            </w:pPr>
            <w:r w:rsidRPr="001001DC">
              <w:rPr>
                <w:b/>
                <w:bCs/>
                <w:color w:val="000000"/>
                <w:lang w:val="kk-KZ"/>
              </w:rPr>
              <w:t>3</w:t>
            </w:r>
          </w:p>
        </w:tc>
        <w:tc>
          <w:tcPr>
            <w:tcW w:w="344" w:type="pct"/>
            <w:shd w:val="clear" w:color="auto" w:fill="auto"/>
            <w:vAlign w:val="center"/>
          </w:tcPr>
          <w:p w14:paraId="51BD256C" w14:textId="24B510C1" w:rsidR="001001DC" w:rsidRPr="00495B70" w:rsidRDefault="001001DC" w:rsidP="001001DC">
            <w:pPr>
              <w:jc w:val="center"/>
              <w:rPr>
                <w:color w:val="000000"/>
                <w:lang w:val="kk-KZ"/>
              </w:rPr>
            </w:pPr>
            <w:r>
              <w:rPr>
                <w:color w:val="000000"/>
                <w:lang w:val="kk-KZ"/>
              </w:rPr>
              <w:t>3</w:t>
            </w:r>
          </w:p>
        </w:tc>
        <w:tc>
          <w:tcPr>
            <w:tcW w:w="380" w:type="pct"/>
            <w:shd w:val="clear" w:color="auto" w:fill="auto"/>
            <w:vAlign w:val="center"/>
          </w:tcPr>
          <w:p w14:paraId="605174D4" w14:textId="51508FF5" w:rsidR="001001DC" w:rsidRPr="00495B70" w:rsidRDefault="001001DC" w:rsidP="001001DC">
            <w:pPr>
              <w:jc w:val="center"/>
              <w:rPr>
                <w:b/>
                <w:color w:val="000000"/>
                <w:lang w:val="kk-KZ"/>
              </w:rPr>
            </w:pPr>
            <w:r>
              <w:rPr>
                <w:b/>
                <w:color w:val="000000"/>
                <w:lang w:val="kk-KZ"/>
              </w:rPr>
              <w:t>4</w:t>
            </w:r>
          </w:p>
        </w:tc>
        <w:tc>
          <w:tcPr>
            <w:tcW w:w="306" w:type="pct"/>
            <w:shd w:val="clear" w:color="auto" w:fill="auto"/>
            <w:noWrap/>
            <w:vAlign w:val="center"/>
          </w:tcPr>
          <w:p w14:paraId="2FFBC5A1" w14:textId="1A52A587" w:rsidR="001001DC" w:rsidRPr="00495B70" w:rsidRDefault="001001DC" w:rsidP="001001DC">
            <w:pPr>
              <w:jc w:val="center"/>
              <w:rPr>
                <w:color w:val="000000"/>
                <w:lang w:val="kk-KZ"/>
              </w:rPr>
            </w:pPr>
            <w:r>
              <w:rPr>
                <w:color w:val="000000"/>
                <w:lang w:val="kk-KZ"/>
              </w:rPr>
              <w:t>1</w:t>
            </w:r>
          </w:p>
        </w:tc>
        <w:tc>
          <w:tcPr>
            <w:tcW w:w="380" w:type="pct"/>
            <w:shd w:val="clear" w:color="auto" w:fill="auto"/>
            <w:vAlign w:val="center"/>
          </w:tcPr>
          <w:p w14:paraId="68D97871" w14:textId="6FA4EA15" w:rsidR="001001DC" w:rsidRPr="00495B70" w:rsidRDefault="001001DC" w:rsidP="001001DC">
            <w:pPr>
              <w:jc w:val="center"/>
              <w:rPr>
                <w:b/>
                <w:color w:val="000000"/>
                <w:lang w:val="kk-KZ"/>
              </w:rPr>
            </w:pPr>
            <w:r>
              <w:rPr>
                <w:b/>
                <w:color w:val="000000"/>
                <w:lang w:val="kk-KZ"/>
              </w:rPr>
              <w:t>1</w:t>
            </w:r>
          </w:p>
        </w:tc>
        <w:tc>
          <w:tcPr>
            <w:tcW w:w="305" w:type="pct"/>
            <w:shd w:val="clear" w:color="auto" w:fill="auto"/>
            <w:noWrap/>
            <w:vAlign w:val="center"/>
          </w:tcPr>
          <w:p w14:paraId="79EE87C6" w14:textId="5C4A3F2B" w:rsidR="001001DC" w:rsidRPr="00495B70" w:rsidRDefault="001001DC" w:rsidP="001001DC">
            <w:pPr>
              <w:jc w:val="center"/>
              <w:rPr>
                <w:color w:val="000000"/>
                <w:lang w:val="kk-KZ"/>
              </w:rPr>
            </w:pPr>
            <w:r>
              <w:rPr>
                <w:color w:val="000000"/>
                <w:lang w:val="kk-KZ"/>
              </w:rPr>
              <w:t>2</w:t>
            </w:r>
          </w:p>
        </w:tc>
        <w:tc>
          <w:tcPr>
            <w:tcW w:w="381" w:type="pct"/>
            <w:shd w:val="clear" w:color="auto" w:fill="auto"/>
            <w:vAlign w:val="center"/>
          </w:tcPr>
          <w:p w14:paraId="4EDBB961" w14:textId="27664ADC" w:rsidR="001001DC" w:rsidRPr="00495B70" w:rsidRDefault="001001DC" w:rsidP="001001DC">
            <w:pPr>
              <w:jc w:val="center"/>
              <w:rPr>
                <w:b/>
                <w:color w:val="000000"/>
                <w:lang w:val="kk-KZ"/>
              </w:rPr>
            </w:pPr>
            <w:r>
              <w:rPr>
                <w:b/>
                <w:color w:val="000000"/>
                <w:lang w:val="kk-KZ"/>
              </w:rPr>
              <w:t>2</w:t>
            </w:r>
          </w:p>
        </w:tc>
        <w:tc>
          <w:tcPr>
            <w:tcW w:w="304" w:type="pct"/>
          </w:tcPr>
          <w:p w14:paraId="53DB3572" w14:textId="12F90F62" w:rsidR="001001DC" w:rsidRPr="00495B70" w:rsidRDefault="002875AF" w:rsidP="001001DC">
            <w:pPr>
              <w:jc w:val="center"/>
              <w:rPr>
                <w:b/>
                <w:color w:val="000000"/>
                <w:lang w:val="kk-KZ"/>
              </w:rPr>
            </w:pPr>
            <w:r>
              <w:rPr>
                <w:b/>
                <w:color w:val="000000"/>
                <w:lang w:val="kk-KZ"/>
              </w:rPr>
              <w:t>-</w:t>
            </w:r>
          </w:p>
        </w:tc>
        <w:tc>
          <w:tcPr>
            <w:tcW w:w="422" w:type="pct"/>
          </w:tcPr>
          <w:p w14:paraId="532F8628" w14:textId="77CFE0DD" w:rsidR="001001DC" w:rsidRPr="00495B70" w:rsidRDefault="002875AF" w:rsidP="001001DC">
            <w:pPr>
              <w:jc w:val="center"/>
              <w:rPr>
                <w:b/>
                <w:color w:val="000000"/>
                <w:lang w:val="kk-KZ"/>
              </w:rPr>
            </w:pPr>
            <w:r>
              <w:rPr>
                <w:b/>
                <w:color w:val="000000"/>
                <w:lang w:val="kk-KZ"/>
              </w:rPr>
              <w:t>-</w:t>
            </w:r>
          </w:p>
        </w:tc>
        <w:tc>
          <w:tcPr>
            <w:tcW w:w="786" w:type="pct"/>
          </w:tcPr>
          <w:p w14:paraId="16F51782" w14:textId="7D97F6FB" w:rsidR="001001DC" w:rsidRPr="00495B70" w:rsidRDefault="001001DC" w:rsidP="001001DC">
            <w:pPr>
              <w:jc w:val="center"/>
              <w:rPr>
                <w:b/>
                <w:color w:val="000000"/>
                <w:lang w:val="kk-KZ"/>
              </w:rPr>
            </w:pPr>
            <w:r w:rsidRPr="00495B70">
              <w:rPr>
                <w:b/>
                <w:color w:val="000000"/>
                <w:lang w:val="kk-KZ"/>
              </w:rPr>
              <w:t>1</w:t>
            </w:r>
            <w:r w:rsidR="002875AF">
              <w:rPr>
                <w:b/>
                <w:color w:val="000000"/>
                <w:lang w:val="kk-KZ"/>
              </w:rPr>
              <w:t>0</w:t>
            </w:r>
          </w:p>
        </w:tc>
      </w:tr>
      <w:tr w:rsidR="001001DC" w:rsidRPr="00495B70" w14:paraId="3A37CC57" w14:textId="53939C35" w:rsidTr="001001DC">
        <w:trPr>
          <w:trHeight w:val="20"/>
        </w:trPr>
        <w:tc>
          <w:tcPr>
            <w:tcW w:w="662" w:type="pct"/>
            <w:vAlign w:val="center"/>
          </w:tcPr>
          <w:p w14:paraId="2F2CB929" w14:textId="4C213B63" w:rsidR="001001DC" w:rsidRPr="002875AF" w:rsidRDefault="002875AF" w:rsidP="001001DC">
            <w:pPr>
              <w:jc w:val="center"/>
              <w:rPr>
                <w:b/>
                <w:color w:val="000000"/>
              </w:rPr>
            </w:pPr>
            <w:r>
              <w:rPr>
                <w:b/>
                <w:color w:val="000000"/>
                <w:lang w:val="en-US"/>
              </w:rPr>
              <w:t xml:space="preserve">II </w:t>
            </w:r>
            <w:proofErr w:type="spellStart"/>
            <w:r>
              <w:rPr>
                <w:b/>
                <w:color w:val="000000"/>
              </w:rPr>
              <w:t>возвр</w:t>
            </w:r>
            <w:proofErr w:type="spellEnd"/>
            <w:r>
              <w:rPr>
                <w:b/>
                <w:color w:val="000000"/>
              </w:rPr>
              <w:t>.</w:t>
            </w:r>
          </w:p>
        </w:tc>
        <w:tc>
          <w:tcPr>
            <w:tcW w:w="371" w:type="pct"/>
          </w:tcPr>
          <w:p w14:paraId="2FA0184A" w14:textId="08FF5449" w:rsidR="001001DC" w:rsidRPr="00495B70" w:rsidRDefault="002875AF" w:rsidP="001001DC">
            <w:pPr>
              <w:jc w:val="center"/>
              <w:rPr>
                <w:color w:val="000000"/>
                <w:lang w:val="kk-KZ"/>
              </w:rPr>
            </w:pPr>
            <w:r>
              <w:rPr>
                <w:color w:val="000000"/>
                <w:lang w:val="kk-KZ"/>
              </w:rPr>
              <w:t>-</w:t>
            </w:r>
          </w:p>
        </w:tc>
        <w:tc>
          <w:tcPr>
            <w:tcW w:w="360" w:type="pct"/>
          </w:tcPr>
          <w:p w14:paraId="231450C1" w14:textId="46513ABA" w:rsidR="001001DC" w:rsidRPr="00495B70" w:rsidRDefault="002875AF" w:rsidP="001001DC">
            <w:pPr>
              <w:jc w:val="center"/>
              <w:rPr>
                <w:color w:val="000000"/>
                <w:lang w:val="kk-KZ"/>
              </w:rPr>
            </w:pPr>
            <w:r>
              <w:rPr>
                <w:color w:val="000000"/>
                <w:lang w:val="kk-KZ"/>
              </w:rPr>
              <w:t>-</w:t>
            </w:r>
          </w:p>
        </w:tc>
        <w:tc>
          <w:tcPr>
            <w:tcW w:w="344" w:type="pct"/>
            <w:shd w:val="clear" w:color="auto" w:fill="auto"/>
            <w:vAlign w:val="center"/>
          </w:tcPr>
          <w:p w14:paraId="61C82F3C" w14:textId="3546D2FA" w:rsidR="001001DC" w:rsidRPr="00495B70" w:rsidRDefault="002875AF" w:rsidP="001001DC">
            <w:pPr>
              <w:jc w:val="center"/>
              <w:rPr>
                <w:color w:val="000000"/>
                <w:lang w:val="kk-KZ"/>
              </w:rPr>
            </w:pPr>
            <w:r>
              <w:rPr>
                <w:color w:val="000000"/>
                <w:lang w:val="kk-KZ"/>
              </w:rPr>
              <w:t>-</w:t>
            </w:r>
          </w:p>
        </w:tc>
        <w:tc>
          <w:tcPr>
            <w:tcW w:w="380" w:type="pct"/>
            <w:shd w:val="clear" w:color="auto" w:fill="auto"/>
            <w:vAlign w:val="center"/>
          </w:tcPr>
          <w:p w14:paraId="57C90CBA" w14:textId="79189FC0" w:rsidR="001001DC" w:rsidRPr="00495B70" w:rsidRDefault="002875AF" w:rsidP="001001DC">
            <w:pPr>
              <w:jc w:val="center"/>
              <w:rPr>
                <w:b/>
                <w:color w:val="000000"/>
                <w:lang w:val="kk-KZ"/>
              </w:rPr>
            </w:pPr>
            <w:r>
              <w:rPr>
                <w:b/>
                <w:color w:val="000000"/>
                <w:lang w:val="kk-KZ"/>
              </w:rPr>
              <w:t>-</w:t>
            </w:r>
          </w:p>
        </w:tc>
        <w:tc>
          <w:tcPr>
            <w:tcW w:w="306" w:type="pct"/>
            <w:shd w:val="clear" w:color="auto" w:fill="auto"/>
            <w:vAlign w:val="center"/>
          </w:tcPr>
          <w:p w14:paraId="56FA260B" w14:textId="40B58E46" w:rsidR="001001DC" w:rsidRPr="00495B70" w:rsidRDefault="002875AF" w:rsidP="001001DC">
            <w:pPr>
              <w:jc w:val="center"/>
              <w:rPr>
                <w:color w:val="000000"/>
                <w:lang w:val="kk-KZ"/>
              </w:rPr>
            </w:pPr>
            <w:r>
              <w:rPr>
                <w:color w:val="000000"/>
                <w:lang w:val="kk-KZ"/>
              </w:rPr>
              <w:t>-</w:t>
            </w:r>
          </w:p>
        </w:tc>
        <w:tc>
          <w:tcPr>
            <w:tcW w:w="380" w:type="pct"/>
            <w:shd w:val="clear" w:color="auto" w:fill="auto"/>
            <w:vAlign w:val="center"/>
          </w:tcPr>
          <w:p w14:paraId="5592521B" w14:textId="101FE149" w:rsidR="001001DC" w:rsidRPr="00495B70" w:rsidRDefault="002875AF" w:rsidP="001001DC">
            <w:pPr>
              <w:jc w:val="center"/>
              <w:rPr>
                <w:b/>
                <w:color w:val="000000"/>
                <w:lang w:val="kk-KZ"/>
              </w:rPr>
            </w:pPr>
            <w:r>
              <w:rPr>
                <w:b/>
                <w:color w:val="000000"/>
                <w:lang w:val="kk-KZ"/>
              </w:rPr>
              <w:t>-</w:t>
            </w:r>
          </w:p>
        </w:tc>
        <w:tc>
          <w:tcPr>
            <w:tcW w:w="305" w:type="pct"/>
            <w:shd w:val="clear" w:color="auto" w:fill="auto"/>
            <w:noWrap/>
            <w:vAlign w:val="center"/>
          </w:tcPr>
          <w:p w14:paraId="6964B50A" w14:textId="50CF1DCF" w:rsidR="001001DC" w:rsidRPr="00495B70" w:rsidRDefault="002875AF" w:rsidP="001001DC">
            <w:pPr>
              <w:jc w:val="center"/>
              <w:rPr>
                <w:color w:val="000000"/>
                <w:lang w:val="kk-KZ"/>
              </w:rPr>
            </w:pPr>
            <w:r>
              <w:rPr>
                <w:color w:val="000000"/>
                <w:lang w:val="kk-KZ"/>
              </w:rPr>
              <w:t>1</w:t>
            </w:r>
          </w:p>
        </w:tc>
        <w:tc>
          <w:tcPr>
            <w:tcW w:w="381" w:type="pct"/>
            <w:shd w:val="clear" w:color="auto" w:fill="auto"/>
            <w:vAlign w:val="center"/>
          </w:tcPr>
          <w:p w14:paraId="57823BAA" w14:textId="34B75EC0" w:rsidR="001001DC" w:rsidRPr="00495B70" w:rsidRDefault="002875AF" w:rsidP="001001DC">
            <w:pPr>
              <w:jc w:val="center"/>
              <w:rPr>
                <w:b/>
                <w:color w:val="000000"/>
                <w:lang w:val="kk-KZ"/>
              </w:rPr>
            </w:pPr>
            <w:r>
              <w:rPr>
                <w:b/>
                <w:color w:val="000000"/>
                <w:lang w:val="kk-KZ"/>
              </w:rPr>
              <w:t>1</w:t>
            </w:r>
          </w:p>
        </w:tc>
        <w:tc>
          <w:tcPr>
            <w:tcW w:w="304" w:type="pct"/>
          </w:tcPr>
          <w:p w14:paraId="58EB6F4B" w14:textId="79BAA956" w:rsidR="001001DC" w:rsidRDefault="002875AF" w:rsidP="001001DC">
            <w:pPr>
              <w:jc w:val="center"/>
              <w:rPr>
                <w:b/>
                <w:color w:val="000000"/>
                <w:lang w:val="kk-KZ"/>
              </w:rPr>
            </w:pPr>
            <w:r>
              <w:rPr>
                <w:b/>
                <w:color w:val="000000"/>
                <w:lang w:val="kk-KZ"/>
              </w:rPr>
              <w:t>-</w:t>
            </w:r>
          </w:p>
        </w:tc>
        <w:tc>
          <w:tcPr>
            <w:tcW w:w="422" w:type="pct"/>
          </w:tcPr>
          <w:p w14:paraId="1F5B4400" w14:textId="3212566E" w:rsidR="001001DC" w:rsidRDefault="002875AF" w:rsidP="001001DC">
            <w:pPr>
              <w:jc w:val="center"/>
              <w:rPr>
                <w:b/>
                <w:color w:val="000000"/>
                <w:lang w:val="kk-KZ"/>
              </w:rPr>
            </w:pPr>
            <w:r>
              <w:rPr>
                <w:b/>
                <w:color w:val="000000"/>
                <w:lang w:val="kk-KZ"/>
              </w:rPr>
              <w:t>-</w:t>
            </w:r>
          </w:p>
        </w:tc>
        <w:tc>
          <w:tcPr>
            <w:tcW w:w="786" w:type="pct"/>
          </w:tcPr>
          <w:p w14:paraId="60DC901E" w14:textId="24878D85" w:rsidR="001001DC" w:rsidRPr="008B555D" w:rsidRDefault="00BE273D" w:rsidP="001001DC">
            <w:pPr>
              <w:jc w:val="center"/>
              <w:rPr>
                <w:b/>
                <w:color w:val="000000"/>
                <w:lang w:val="en-US"/>
              </w:rPr>
            </w:pPr>
            <w:r>
              <w:rPr>
                <w:b/>
                <w:color w:val="000000"/>
                <w:lang w:val="kk-KZ"/>
              </w:rPr>
              <w:t>1</w:t>
            </w:r>
          </w:p>
        </w:tc>
      </w:tr>
      <w:tr w:rsidR="002875AF" w:rsidRPr="00495B70" w14:paraId="6B59F5A9" w14:textId="77777777" w:rsidTr="001001DC">
        <w:trPr>
          <w:trHeight w:val="20"/>
        </w:trPr>
        <w:tc>
          <w:tcPr>
            <w:tcW w:w="662" w:type="pct"/>
            <w:vAlign w:val="center"/>
          </w:tcPr>
          <w:p w14:paraId="7E8A2CAB" w14:textId="62FC9164" w:rsidR="002875AF" w:rsidRPr="00495B70" w:rsidRDefault="002875AF" w:rsidP="001001DC">
            <w:pPr>
              <w:jc w:val="center"/>
              <w:rPr>
                <w:b/>
                <w:color w:val="000000"/>
              </w:rPr>
            </w:pPr>
            <w:r w:rsidRPr="00495B70">
              <w:rPr>
                <w:b/>
                <w:color w:val="000000"/>
              </w:rPr>
              <w:t>Итого:</w:t>
            </w:r>
          </w:p>
        </w:tc>
        <w:tc>
          <w:tcPr>
            <w:tcW w:w="371" w:type="pct"/>
          </w:tcPr>
          <w:p w14:paraId="15E09C67" w14:textId="77777777" w:rsidR="002875AF" w:rsidRDefault="002875AF" w:rsidP="001001DC">
            <w:pPr>
              <w:jc w:val="center"/>
              <w:rPr>
                <w:color w:val="000000"/>
                <w:lang w:val="kk-KZ"/>
              </w:rPr>
            </w:pPr>
          </w:p>
        </w:tc>
        <w:tc>
          <w:tcPr>
            <w:tcW w:w="360" w:type="pct"/>
          </w:tcPr>
          <w:p w14:paraId="64DCCDB1" w14:textId="77777777" w:rsidR="002875AF" w:rsidRDefault="002875AF" w:rsidP="001001DC">
            <w:pPr>
              <w:jc w:val="center"/>
              <w:rPr>
                <w:color w:val="000000"/>
                <w:lang w:val="kk-KZ"/>
              </w:rPr>
            </w:pPr>
          </w:p>
        </w:tc>
        <w:tc>
          <w:tcPr>
            <w:tcW w:w="344" w:type="pct"/>
            <w:shd w:val="clear" w:color="auto" w:fill="auto"/>
            <w:vAlign w:val="center"/>
          </w:tcPr>
          <w:p w14:paraId="05CBFAF0" w14:textId="77777777" w:rsidR="002875AF" w:rsidRDefault="002875AF" w:rsidP="001001DC">
            <w:pPr>
              <w:jc w:val="center"/>
              <w:rPr>
                <w:color w:val="000000"/>
                <w:lang w:val="kk-KZ"/>
              </w:rPr>
            </w:pPr>
          </w:p>
        </w:tc>
        <w:tc>
          <w:tcPr>
            <w:tcW w:w="380" w:type="pct"/>
            <w:shd w:val="clear" w:color="auto" w:fill="auto"/>
            <w:vAlign w:val="center"/>
          </w:tcPr>
          <w:p w14:paraId="7D66716C" w14:textId="77777777" w:rsidR="002875AF" w:rsidRDefault="002875AF" w:rsidP="001001DC">
            <w:pPr>
              <w:jc w:val="center"/>
              <w:rPr>
                <w:b/>
                <w:color w:val="000000"/>
                <w:lang w:val="kk-KZ"/>
              </w:rPr>
            </w:pPr>
          </w:p>
        </w:tc>
        <w:tc>
          <w:tcPr>
            <w:tcW w:w="306" w:type="pct"/>
            <w:shd w:val="clear" w:color="auto" w:fill="auto"/>
            <w:vAlign w:val="center"/>
          </w:tcPr>
          <w:p w14:paraId="5E1A2AD4" w14:textId="77777777" w:rsidR="002875AF" w:rsidRDefault="002875AF" w:rsidP="001001DC">
            <w:pPr>
              <w:jc w:val="center"/>
              <w:rPr>
                <w:color w:val="000000"/>
                <w:lang w:val="kk-KZ"/>
              </w:rPr>
            </w:pPr>
          </w:p>
        </w:tc>
        <w:tc>
          <w:tcPr>
            <w:tcW w:w="380" w:type="pct"/>
            <w:shd w:val="clear" w:color="auto" w:fill="auto"/>
            <w:vAlign w:val="center"/>
          </w:tcPr>
          <w:p w14:paraId="2CE9E4C1" w14:textId="77777777" w:rsidR="002875AF" w:rsidRDefault="002875AF" w:rsidP="001001DC">
            <w:pPr>
              <w:jc w:val="center"/>
              <w:rPr>
                <w:b/>
                <w:color w:val="000000"/>
                <w:lang w:val="kk-KZ"/>
              </w:rPr>
            </w:pPr>
          </w:p>
        </w:tc>
        <w:tc>
          <w:tcPr>
            <w:tcW w:w="305" w:type="pct"/>
            <w:shd w:val="clear" w:color="auto" w:fill="auto"/>
            <w:noWrap/>
            <w:vAlign w:val="center"/>
          </w:tcPr>
          <w:p w14:paraId="23F97C82" w14:textId="77777777" w:rsidR="002875AF" w:rsidRDefault="002875AF" w:rsidP="001001DC">
            <w:pPr>
              <w:jc w:val="center"/>
              <w:rPr>
                <w:color w:val="000000"/>
                <w:lang w:val="kk-KZ"/>
              </w:rPr>
            </w:pPr>
          </w:p>
        </w:tc>
        <w:tc>
          <w:tcPr>
            <w:tcW w:w="381" w:type="pct"/>
            <w:shd w:val="clear" w:color="auto" w:fill="auto"/>
            <w:vAlign w:val="center"/>
          </w:tcPr>
          <w:p w14:paraId="352A4A23" w14:textId="77777777" w:rsidR="002875AF" w:rsidRDefault="002875AF" w:rsidP="001001DC">
            <w:pPr>
              <w:jc w:val="center"/>
              <w:rPr>
                <w:b/>
                <w:color w:val="000000"/>
                <w:lang w:val="kk-KZ"/>
              </w:rPr>
            </w:pPr>
          </w:p>
        </w:tc>
        <w:tc>
          <w:tcPr>
            <w:tcW w:w="304" w:type="pct"/>
          </w:tcPr>
          <w:p w14:paraId="326B026C" w14:textId="77777777" w:rsidR="002875AF" w:rsidRDefault="002875AF" w:rsidP="001001DC">
            <w:pPr>
              <w:jc w:val="center"/>
              <w:rPr>
                <w:b/>
                <w:color w:val="000000"/>
                <w:lang w:val="kk-KZ"/>
              </w:rPr>
            </w:pPr>
          </w:p>
        </w:tc>
        <w:tc>
          <w:tcPr>
            <w:tcW w:w="422" w:type="pct"/>
          </w:tcPr>
          <w:p w14:paraId="4E48BDAE" w14:textId="77777777" w:rsidR="002875AF" w:rsidRDefault="002875AF" w:rsidP="001001DC">
            <w:pPr>
              <w:jc w:val="center"/>
              <w:rPr>
                <w:b/>
                <w:color w:val="000000"/>
                <w:lang w:val="kk-KZ"/>
              </w:rPr>
            </w:pPr>
          </w:p>
        </w:tc>
        <w:tc>
          <w:tcPr>
            <w:tcW w:w="786" w:type="pct"/>
          </w:tcPr>
          <w:p w14:paraId="57A18AE2" w14:textId="43586512" w:rsidR="002875AF" w:rsidRDefault="00BE273D" w:rsidP="001001DC">
            <w:pPr>
              <w:jc w:val="center"/>
              <w:rPr>
                <w:b/>
                <w:color w:val="000000"/>
                <w:lang w:val="kk-KZ"/>
              </w:rPr>
            </w:pPr>
            <w:r w:rsidRPr="002C37CF">
              <w:rPr>
                <w:b/>
                <w:color w:val="000000"/>
                <w:lang w:val="kk-KZ"/>
              </w:rPr>
              <w:t>32</w:t>
            </w:r>
          </w:p>
        </w:tc>
      </w:tr>
    </w:tbl>
    <w:p w14:paraId="633011CA" w14:textId="77777777" w:rsidR="00C21359" w:rsidRPr="001C0233" w:rsidRDefault="00C21359" w:rsidP="001C0233">
      <w:pPr>
        <w:spacing w:before="240" w:line="360" w:lineRule="auto"/>
        <w:ind w:firstLine="709"/>
        <w:jc w:val="both"/>
        <w:rPr>
          <w:rFonts w:eastAsia="Calibri"/>
          <w:sz w:val="24"/>
          <w:szCs w:val="24"/>
        </w:rPr>
      </w:pPr>
      <w:r w:rsidRPr="001C0233">
        <w:rPr>
          <w:rFonts w:eastAsia="Calibri"/>
          <w:sz w:val="24"/>
          <w:szCs w:val="24"/>
        </w:rPr>
        <w:t xml:space="preserve">По результатам исследований была построена индикаторная кривая, по наклону которой определен коэффициент продуктивности. </w:t>
      </w:r>
    </w:p>
    <w:p w14:paraId="38ABC016" w14:textId="3C69D49B" w:rsidR="004B6699" w:rsidRPr="001C0233" w:rsidRDefault="00C21359" w:rsidP="001C0233">
      <w:pPr>
        <w:spacing w:line="360" w:lineRule="auto"/>
        <w:ind w:firstLine="709"/>
        <w:jc w:val="both"/>
        <w:rPr>
          <w:rFonts w:eastAsia="Calibri"/>
          <w:sz w:val="24"/>
          <w:szCs w:val="24"/>
        </w:rPr>
      </w:pPr>
      <w:r w:rsidRPr="001C0233">
        <w:rPr>
          <w:rFonts w:eastAsia="Calibri"/>
          <w:sz w:val="24"/>
          <w:szCs w:val="24"/>
        </w:rPr>
        <w:t xml:space="preserve">В большинстве случаях при построении индикаторных диаграмм режимные точки ложатся на одной прямой линии, то есть аппроксимирующая прямая, проходящая через начало координат, хорошо коррелируется с данными. </w:t>
      </w:r>
      <w:bookmarkStart w:id="1" w:name="_Hlk163547348"/>
      <w:r w:rsidRPr="001C0233">
        <w:rPr>
          <w:rFonts w:eastAsia="Calibri"/>
          <w:sz w:val="24"/>
          <w:szCs w:val="24"/>
        </w:rPr>
        <w:t>Наглядным примером может служить, индикаторная кривая по скважине №</w:t>
      </w:r>
      <w:r w:rsidR="00BB4699" w:rsidRPr="001C0233">
        <w:rPr>
          <w:rFonts w:eastAsia="Calibri"/>
          <w:sz w:val="24"/>
          <w:szCs w:val="24"/>
        </w:rPr>
        <w:t>6</w:t>
      </w:r>
      <w:r w:rsidRPr="001C0233">
        <w:rPr>
          <w:rFonts w:eastAsia="Calibri"/>
          <w:sz w:val="24"/>
          <w:szCs w:val="24"/>
        </w:rPr>
        <w:t>8 (рис.</w:t>
      </w:r>
      <w:r w:rsidR="00A46239" w:rsidRPr="001C0233">
        <w:rPr>
          <w:rFonts w:eastAsia="Calibri"/>
          <w:sz w:val="24"/>
          <w:szCs w:val="24"/>
        </w:rPr>
        <w:t xml:space="preserve"> </w:t>
      </w:r>
      <w:r w:rsidRPr="001C0233">
        <w:rPr>
          <w:rFonts w:eastAsia="Calibri"/>
          <w:sz w:val="24"/>
          <w:szCs w:val="24"/>
        </w:rPr>
        <w:t>3.</w:t>
      </w:r>
      <w:r w:rsidR="001C0233">
        <w:rPr>
          <w:rFonts w:eastAsia="Calibri"/>
          <w:sz w:val="24"/>
          <w:szCs w:val="24"/>
        </w:rPr>
        <w:t>1</w:t>
      </w:r>
      <w:r w:rsidRPr="001C0233">
        <w:rPr>
          <w:rFonts w:eastAsia="Calibri"/>
          <w:sz w:val="24"/>
          <w:szCs w:val="24"/>
        </w:rPr>
        <w:t xml:space="preserve">.1). </w:t>
      </w:r>
    </w:p>
    <w:p w14:paraId="53AE84F3" w14:textId="542F6112" w:rsidR="004B6699" w:rsidRPr="001C0233" w:rsidRDefault="004B6699" w:rsidP="001C0233">
      <w:pPr>
        <w:spacing w:line="360" w:lineRule="auto"/>
        <w:ind w:firstLine="709"/>
        <w:jc w:val="both"/>
        <w:rPr>
          <w:sz w:val="24"/>
          <w:szCs w:val="24"/>
        </w:rPr>
      </w:pPr>
      <w:r w:rsidRPr="001C0233">
        <w:rPr>
          <w:sz w:val="24"/>
          <w:szCs w:val="24"/>
        </w:rPr>
        <w:t xml:space="preserve">В результате исследований на неустановившихся режимах определяются фильтрационные параметры пласта, состояния призабойной зоны. Обработка данных </w:t>
      </w:r>
      <w:r w:rsidRPr="001C0233">
        <w:rPr>
          <w:sz w:val="24"/>
          <w:szCs w:val="24"/>
        </w:rPr>
        <w:lastRenderedPageBreak/>
        <w:t>исследований проводились с помощью специализированного программного продукта «</w:t>
      </w:r>
      <w:proofErr w:type="spellStart"/>
      <w:r w:rsidRPr="001C0233">
        <w:rPr>
          <w:sz w:val="24"/>
          <w:szCs w:val="24"/>
        </w:rPr>
        <w:t>Saphir</w:t>
      </w:r>
      <w:proofErr w:type="spellEnd"/>
      <w:r w:rsidRPr="001C0233">
        <w:rPr>
          <w:sz w:val="24"/>
          <w:szCs w:val="24"/>
        </w:rPr>
        <w:t xml:space="preserve">». По результатам интерпретации в специализированных программных обеспечениях были определены следующие параметры: модель течения, проницаемость, скин-фактор, пластовое давление, </w:t>
      </w:r>
      <w:proofErr w:type="spellStart"/>
      <w:r w:rsidRPr="001C0233">
        <w:rPr>
          <w:sz w:val="24"/>
          <w:szCs w:val="24"/>
        </w:rPr>
        <w:t>пьезопроводность</w:t>
      </w:r>
      <w:proofErr w:type="spellEnd"/>
      <w:r w:rsidRPr="001C0233">
        <w:rPr>
          <w:sz w:val="24"/>
          <w:szCs w:val="24"/>
        </w:rPr>
        <w:t xml:space="preserve"> и </w:t>
      </w:r>
      <w:proofErr w:type="spellStart"/>
      <w:r w:rsidRPr="001C0233">
        <w:rPr>
          <w:sz w:val="24"/>
          <w:szCs w:val="24"/>
        </w:rPr>
        <w:t>гидропроводность</w:t>
      </w:r>
      <w:proofErr w:type="spellEnd"/>
      <w:r w:rsidRPr="001C0233">
        <w:rPr>
          <w:sz w:val="24"/>
          <w:szCs w:val="24"/>
        </w:rPr>
        <w:t xml:space="preserve"> пласта.</w:t>
      </w:r>
    </w:p>
    <w:p w14:paraId="16CF727D" w14:textId="043DDF08" w:rsidR="00C21359" w:rsidRPr="00495B70" w:rsidRDefault="00BB4699" w:rsidP="00C21359">
      <w:pPr>
        <w:jc w:val="center"/>
        <w:rPr>
          <w:rFonts w:eastAsia="Calibri"/>
          <w:sz w:val="28"/>
          <w:szCs w:val="28"/>
        </w:rPr>
      </w:pPr>
      <w:r>
        <w:rPr>
          <w:rFonts w:eastAsia="Calibri"/>
          <w:noProof/>
          <w:sz w:val="28"/>
          <w:szCs w:val="28"/>
        </w:rPr>
        <w:drawing>
          <wp:inline distT="0" distB="0" distL="0" distR="0" wp14:anchorId="5B5802BE" wp14:editId="70EB28E8">
            <wp:extent cx="5221629" cy="3257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59742" cy="3281327"/>
                    </a:xfrm>
                    <a:prstGeom prst="rect">
                      <a:avLst/>
                    </a:prstGeom>
                    <a:noFill/>
                  </pic:spPr>
                </pic:pic>
              </a:graphicData>
            </a:graphic>
          </wp:inline>
        </w:drawing>
      </w:r>
    </w:p>
    <w:p w14:paraId="2F67ED45" w14:textId="430E0365" w:rsidR="00C21359" w:rsidRPr="001C0233" w:rsidRDefault="00C21359" w:rsidP="00C21359">
      <w:pPr>
        <w:overflowPunct w:val="0"/>
        <w:spacing w:line="360" w:lineRule="auto"/>
        <w:jc w:val="center"/>
        <w:textAlignment w:val="baseline"/>
        <w:rPr>
          <w:b/>
          <w:iCs/>
        </w:rPr>
      </w:pPr>
      <w:r w:rsidRPr="001C0233">
        <w:rPr>
          <w:b/>
          <w:iCs/>
        </w:rPr>
        <w:t>Рис.</w:t>
      </w:r>
      <w:r w:rsidR="001C0233">
        <w:rPr>
          <w:b/>
          <w:iCs/>
        </w:rPr>
        <w:t xml:space="preserve"> </w:t>
      </w:r>
      <w:r w:rsidRPr="001C0233">
        <w:rPr>
          <w:b/>
          <w:iCs/>
        </w:rPr>
        <w:t>3.</w:t>
      </w:r>
      <w:r w:rsidR="001C0233">
        <w:rPr>
          <w:b/>
          <w:iCs/>
        </w:rPr>
        <w:t>1</w:t>
      </w:r>
      <w:r w:rsidRPr="001C0233">
        <w:rPr>
          <w:b/>
          <w:iCs/>
        </w:rPr>
        <w:t>.1 – Индикаторная диаграмма по скважине №</w:t>
      </w:r>
      <w:r w:rsidR="00BB4699" w:rsidRPr="001C0233">
        <w:rPr>
          <w:b/>
          <w:iCs/>
        </w:rPr>
        <w:t>68</w:t>
      </w:r>
    </w:p>
    <w:bookmarkEnd w:id="1"/>
    <w:p w14:paraId="34DB2EF7" w14:textId="4B1F6C6B" w:rsidR="004B6699" w:rsidRPr="001C0233" w:rsidRDefault="004B6699" w:rsidP="00B53179">
      <w:pPr>
        <w:spacing w:before="240" w:line="360" w:lineRule="auto"/>
        <w:ind w:firstLine="709"/>
        <w:jc w:val="both"/>
        <w:rPr>
          <w:sz w:val="24"/>
          <w:szCs w:val="24"/>
        </w:rPr>
      </w:pPr>
      <w:r w:rsidRPr="001C0233">
        <w:rPr>
          <w:sz w:val="24"/>
          <w:szCs w:val="24"/>
        </w:rPr>
        <w:t>Проведенные исследования глубинными манометрами показывают высокую достоверность результатов, которую можно наглядно оценить по диагностическим графикам исследований, указанные ниже на рисунках 3.</w:t>
      </w:r>
      <w:r w:rsidR="001C0233">
        <w:rPr>
          <w:sz w:val="24"/>
          <w:szCs w:val="24"/>
        </w:rPr>
        <w:t>1</w:t>
      </w:r>
      <w:r w:rsidRPr="001C0233">
        <w:rPr>
          <w:sz w:val="24"/>
          <w:szCs w:val="24"/>
        </w:rPr>
        <w:t>.2 и 3.</w:t>
      </w:r>
      <w:r w:rsidR="001C0233">
        <w:rPr>
          <w:sz w:val="24"/>
          <w:szCs w:val="24"/>
        </w:rPr>
        <w:t>1</w:t>
      </w:r>
      <w:r w:rsidRPr="001C0233">
        <w:rPr>
          <w:sz w:val="24"/>
          <w:szCs w:val="24"/>
        </w:rPr>
        <w:t>.3.</w:t>
      </w:r>
    </w:p>
    <w:p w14:paraId="47AD7E36" w14:textId="71CA8043" w:rsidR="004B6699" w:rsidRDefault="004B6699" w:rsidP="001C0233">
      <w:pPr>
        <w:jc w:val="center"/>
        <w:rPr>
          <w:sz w:val="28"/>
          <w:szCs w:val="28"/>
        </w:rPr>
      </w:pPr>
      <w:r>
        <w:rPr>
          <w:noProof/>
          <w:sz w:val="28"/>
          <w:szCs w:val="28"/>
        </w:rPr>
        <w:drawing>
          <wp:inline distT="0" distB="0" distL="0" distR="0" wp14:anchorId="6AEBEAE3" wp14:editId="19DBF7AE">
            <wp:extent cx="5600372" cy="2876550"/>
            <wp:effectExtent l="0" t="0" r="63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37298" cy="2895517"/>
                    </a:xfrm>
                    <a:prstGeom prst="rect">
                      <a:avLst/>
                    </a:prstGeom>
                    <a:noFill/>
                  </pic:spPr>
                </pic:pic>
              </a:graphicData>
            </a:graphic>
          </wp:inline>
        </w:drawing>
      </w:r>
    </w:p>
    <w:p w14:paraId="5B268D8C" w14:textId="0BA4FF4E" w:rsidR="004B6699" w:rsidRPr="001C0233" w:rsidRDefault="004B6699" w:rsidP="004B6699">
      <w:pPr>
        <w:overflowPunct w:val="0"/>
        <w:spacing w:line="360" w:lineRule="auto"/>
        <w:jc w:val="center"/>
        <w:textAlignment w:val="baseline"/>
        <w:rPr>
          <w:b/>
          <w:bCs/>
          <w:lang w:val="kk-KZ"/>
        </w:rPr>
      </w:pPr>
      <w:r w:rsidRPr="001C0233">
        <w:rPr>
          <w:b/>
          <w:bCs/>
        </w:rPr>
        <w:t>Рис.</w:t>
      </w:r>
      <w:r w:rsidR="001C0233">
        <w:rPr>
          <w:b/>
          <w:bCs/>
        </w:rPr>
        <w:t xml:space="preserve"> </w:t>
      </w:r>
      <w:r w:rsidRPr="001C0233">
        <w:rPr>
          <w:b/>
          <w:bCs/>
        </w:rPr>
        <w:t>3.</w:t>
      </w:r>
      <w:r w:rsidR="001C0233">
        <w:rPr>
          <w:b/>
          <w:bCs/>
        </w:rPr>
        <w:t>1</w:t>
      </w:r>
      <w:r w:rsidRPr="001C0233">
        <w:rPr>
          <w:b/>
          <w:bCs/>
        </w:rPr>
        <w:t>.2 – Диагностический график исследования КВД по скважине №</w:t>
      </w:r>
      <w:r w:rsidRPr="001C0233">
        <w:rPr>
          <w:b/>
          <w:bCs/>
          <w:lang w:val="kk-KZ"/>
        </w:rPr>
        <w:t>70</w:t>
      </w:r>
    </w:p>
    <w:p w14:paraId="75F0E0E1" w14:textId="3D3DF6CA" w:rsidR="004B6699" w:rsidRPr="004B6699" w:rsidRDefault="004B6699" w:rsidP="00940157">
      <w:pPr>
        <w:jc w:val="center"/>
        <w:rPr>
          <w:sz w:val="28"/>
          <w:szCs w:val="28"/>
          <w:lang w:val="kk-KZ"/>
        </w:rPr>
      </w:pPr>
      <w:r>
        <w:rPr>
          <w:noProof/>
          <w:sz w:val="28"/>
          <w:szCs w:val="28"/>
          <w:lang w:val="kk-KZ"/>
        </w:rPr>
        <w:lastRenderedPageBreak/>
        <w:drawing>
          <wp:inline distT="0" distB="0" distL="0" distR="0" wp14:anchorId="2E8A9634" wp14:editId="1480A52E">
            <wp:extent cx="4737930" cy="3057525"/>
            <wp:effectExtent l="0" t="0" r="571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81152" cy="3085417"/>
                    </a:xfrm>
                    <a:prstGeom prst="rect">
                      <a:avLst/>
                    </a:prstGeom>
                    <a:noFill/>
                  </pic:spPr>
                </pic:pic>
              </a:graphicData>
            </a:graphic>
          </wp:inline>
        </w:drawing>
      </w:r>
    </w:p>
    <w:p w14:paraId="771E998B" w14:textId="53E2FCFF" w:rsidR="004B6699" w:rsidRPr="001C0233" w:rsidRDefault="004B6699" w:rsidP="004B6699">
      <w:pPr>
        <w:overflowPunct w:val="0"/>
        <w:spacing w:line="360" w:lineRule="auto"/>
        <w:jc w:val="center"/>
        <w:textAlignment w:val="baseline"/>
        <w:rPr>
          <w:b/>
          <w:bCs/>
          <w:lang w:val="kk-KZ"/>
        </w:rPr>
      </w:pPr>
      <w:r w:rsidRPr="001C0233">
        <w:rPr>
          <w:b/>
          <w:bCs/>
        </w:rPr>
        <w:t>Рис.</w:t>
      </w:r>
      <w:r w:rsidR="001C0233">
        <w:rPr>
          <w:b/>
          <w:bCs/>
        </w:rPr>
        <w:t xml:space="preserve"> </w:t>
      </w:r>
      <w:r w:rsidRPr="001C0233">
        <w:rPr>
          <w:b/>
          <w:bCs/>
        </w:rPr>
        <w:t>3.</w:t>
      </w:r>
      <w:r w:rsidR="001C0233">
        <w:rPr>
          <w:b/>
          <w:bCs/>
        </w:rPr>
        <w:t>1</w:t>
      </w:r>
      <w:r w:rsidRPr="001C0233">
        <w:rPr>
          <w:b/>
          <w:bCs/>
        </w:rPr>
        <w:t>.3 – Диагностический график исследования КПД по скважине №</w:t>
      </w:r>
      <w:r w:rsidRPr="001C0233">
        <w:rPr>
          <w:b/>
          <w:bCs/>
          <w:lang w:val="kk-KZ"/>
        </w:rPr>
        <w:t>20</w:t>
      </w:r>
    </w:p>
    <w:p w14:paraId="24AAF05E" w14:textId="10D9C329" w:rsidR="00C21359" w:rsidRPr="001C0233" w:rsidRDefault="00C21359" w:rsidP="00B53179">
      <w:pPr>
        <w:spacing w:before="240" w:line="360" w:lineRule="auto"/>
        <w:ind w:firstLine="709"/>
        <w:jc w:val="both"/>
        <w:rPr>
          <w:sz w:val="24"/>
          <w:szCs w:val="24"/>
        </w:rPr>
      </w:pPr>
      <w:r w:rsidRPr="001C0233">
        <w:rPr>
          <w:sz w:val="24"/>
          <w:szCs w:val="24"/>
        </w:rPr>
        <w:t>Результаты ГДИС по объектам представлены в таблице 3.</w:t>
      </w:r>
      <w:r w:rsidR="001C0233">
        <w:rPr>
          <w:sz w:val="24"/>
          <w:szCs w:val="24"/>
        </w:rPr>
        <w:t>1</w:t>
      </w:r>
      <w:r w:rsidRPr="001C0233">
        <w:rPr>
          <w:sz w:val="24"/>
          <w:szCs w:val="24"/>
        </w:rPr>
        <w:t xml:space="preserve">.2. </w:t>
      </w:r>
    </w:p>
    <w:p w14:paraId="0908FFB2" w14:textId="53EA9461" w:rsidR="00E534A3" w:rsidRPr="001C0233" w:rsidRDefault="00C21359" w:rsidP="001C0233">
      <w:pPr>
        <w:spacing w:line="360" w:lineRule="auto"/>
        <w:ind w:firstLine="709"/>
        <w:jc w:val="both"/>
        <w:rPr>
          <w:sz w:val="24"/>
          <w:szCs w:val="24"/>
        </w:rPr>
      </w:pPr>
      <w:r w:rsidRPr="001C0233">
        <w:rPr>
          <w:sz w:val="24"/>
          <w:szCs w:val="24"/>
        </w:rPr>
        <w:t>В I объект вход</w:t>
      </w:r>
      <w:r w:rsidR="002E0800" w:rsidRPr="001C0233">
        <w:rPr>
          <w:sz w:val="24"/>
          <w:szCs w:val="24"/>
        </w:rPr>
        <w:t>я</w:t>
      </w:r>
      <w:r w:rsidRPr="001C0233">
        <w:rPr>
          <w:sz w:val="24"/>
          <w:szCs w:val="24"/>
        </w:rPr>
        <w:t xml:space="preserve">т горизонты </w:t>
      </w:r>
      <w:r w:rsidR="00C57D28" w:rsidRPr="001C0233">
        <w:rPr>
          <w:sz w:val="24"/>
          <w:szCs w:val="24"/>
        </w:rPr>
        <w:t>Ю-II 1 пласт, Ю-</w:t>
      </w:r>
      <w:r w:rsidR="00C57D28" w:rsidRPr="001C0233">
        <w:rPr>
          <w:sz w:val="24"/>
          <w:szCs w:val="24"/>
          <w:lang w:val="en-US"/>
        </w:rPr>
        <w:t>III</w:t>
      </w:r>
      <w:r w:rsidRPr="001C0233">
        <w:rPr>
          <w:sz w:val="24"/>
          <w:szCs w:val="24"/>
        </w:rPr>
        <w:t>. Данный объект является наиболее изученным гидродинамическими иссл</w:t>
      </w:r>
      <w:r w:rsidR="00386B0D" w:rsidRPr="001C0233">
        <w:rPr>
          <w:sz w:val="24"/>
          <w:szCs w:val="24"/>
        </w:rPr>
        <w:t>едованиями. За период 201</w:t>
      </w:r>
      <w:r w:rsidR="00C57D28" w:rsidRPr="001C0233">
        <w:rPr>
          <w:sz w:val="24"/>
          <w:szCs w:val="24"/>
        </w:rPr>
        <w:t>9</w:t>
      </w:r>
      <w:r w:rsidR="00386B0D" w:rsidRPr="001C0233">
        <w:rPr>
          <w:sz w:val="24"/>
          <w:szCs w:val="24"/>
        </w:rPr>
        <w:t>-202</w:t>
      </w:r>
      <w:r w:rsidR="00C57D28" w:rsidRPr="001C0233">
        <w:rPr>
          <w:sz w:val="24"/>
          <w:szCs w:val="24"/>
        </w:rPr>
        <w:t>3</w:t>
      </w:r>
      <w:r w:rsidR="00386B0D" w:rsidRPr="001C0233">
        <w:rPr>
          <w:sz w:val="24"/>
          <w:szCs w:val="24"/>
        </w:rPr>
        <w:t>гг</w:t>
      </w:r>
      <w:r w:rsidRPr="001C0233">
        <w:rPr>
          <w:sz w:val="24"/>
          <w:szCs w:val="24"/>
        </w:rPr>
        <w:t xml:space="preserve"> по д</w:t>
      </w:r>
      <w:r w:rsidR="0032466E" w:rsidRPr="001C0233">
        <w:rPr>
          <w:sz w:val="24"/>
          <w:szCs w:val="24"/>
        </w:rPr>
        <w:t xml:space="preserve">анному объекту было проведено </w:t>
      </w:r>
      <w:r w:rsidR="00C57D28" w:rsidRPr="001C0233">
        <w:rPr>
          <w:sz w:val="24"/>
          <w:szCs w:val="24"/>
        </w:rPr>
        <w:t>6</w:t>
      </w:r>
      <w:r w:rsidR="00386B0D" w:rsidRPr="001C0233">
        <w:rPr>
          <w:sz w:val="24"/>
          <w:szCs w:val="24"/>
        </w:rPr>
        <w:t xml:space="preserve"> исследований МУО, </w:t>
      </w:r>
      <w:r w:rsidR="00EB2A8D" w:rsidRPr="001C0233">
        <w:rPr>
          <w:sz w:val="24"/>
          <w:szCs w:val="24"/>
        </w:rPr>
        <w:t>1</w:t>
      </w:r>
      <w:r w:rsidR="00C57D28" w:rsidRPr="001C0233">
        <w:rPr>
          <w:sz w:val="24"/>
          <w:szCs w:val="24"/>
        </w:rPr>
        <w:t>2</w:t>
      </w:r>
      <w:r w:rsidR="00386B0D" w:rsidRPr="001C0233">
        <w:rPr>
          <w:sz w:val="24"/>
          <w:szCs w:val="24"/>
        </w:rPr>
        <w:t xml:space="preserve"> исследований КПД</w:t>
      </w:r>
      <w:r w:rsidR="008D4657" w:rsidRPr="001C0233">
        <w:rPr>
          <w:sz w:val="24"/>
          <w:szCs w:val="24"/>
        </w:rPr>
        <w:t xml:space="preserve">, </w:t>
      </w:r>
      <w:r w:rsidR="00C57D28" w:rsidRPr="001C0233">
        <w:rPr>
          <w:sz w:val="24"/>
          <w:szCs w:val="24"/>
        </w:rPr>
        <w:t>1</w:t>
      </w:r>
      <w:r w:rsidR="00386B0D" w:rsidRPr="001C0233">
        <w:rPr>
          <w:sz w:val="24"/>
          <w:szCs w:val="24"/>
        </w:rPr>
        <w:t xml:space="preserve"> исследовани</w:t>
      </w:r>
      <w:r w:rsidR="00C57D28" w:rsidRPr="001C0233">
        <w:rPr>
          <w:sz w:val="24"/>
          <w:szCs w:val="24"/>
        </w:rPr>
        <w:t>е</w:t>
      </w:r>
      <w:r w:rsidR="00386B0D" w:rsidRPr="001C0233">
        <w:rPr>
          <w:sz w:val="24"/>
          <w:szCs w:val="24"/>
        </w:rPr>
        <w:t xml:space="preserve"> КВУ</w:t>
      </w:r>
      <w:r w:rsidR="00C57D28" w:rsidRPr="001C0233">
        <w:rPr>
          <w:sz w:val="24"/>
          <w:szCs w:val="24"/>
        </w:rPr>
        <w:t>, 1 исследование КВД и 1 совместное исследование МУО+КВД</w:t>
      </w:r>
      <w:r w:rsidRPr="001C0233">
        <w:rPr>
          <w:sz w:val="24"/>
          <w:szCs w:val="24"/>
        </w:rPr>
        <w:t xml:space="preserve">. </w:t>
      </w:r>
      <w:r w:rsidR="00E534A3" w:rsidRPr="001C0233">
        <w:rPr>
          <w:sz w:val="24"/>
          <w:szCs w:val="24"/>
        </w:rPr>
        <w:t>По результатам проведенных исследований в целом по данному объекту среднее значение проницаемости в районах добывающих скважин составило 364,8*10</w:t>
      </w:r>
      <w:r w:rsidR="00E534A3" w:rsidRPr="001C0233">
        <w:rPr>
          <w:sz w:val="24"/>
          <w:szCs w:val="24"/>
          <w:vertAlign w:val="superscript"/>
        </w:rPr>
        <w:t>-3</w:t>
      </w:r>
      <w:r w:rsidR="00E534A3" w:rsidRPr="001C0233">
        <w:rPr>
          <w:sz w:val="24"/>
          <w:szCs w:val="24"/>
        </w:rPr>
        <w:t xml:space="preserve"> мкм</w:t>
      </w:r>
      <w:r w:rsidR="00E534A3" w:rsidRPr="001C0233">
        <w:rPr>
          <w:sz w:val="24"/>
          <w:szCs w:val="24"/>
          <w:vertAlign w:val="superscript"/>
        </w:rPr>
        <w:t>2</w:t>
      </w:r>
      <w:r w:rsidR="00E534A3" w:rsidRPr="001C0233">
        <w:rPr>
          <w:sz w:val="24"/>
          <w:szCs w:val="24"/>
        </w:rPr>
        <w:t>, при интервале изменения 24,1*2360</w:t>
      </w:r>
      <w:r w:rsidR="00E534A3" w:rsidRPr="001C0233">
        <w:rPr>
          <w:sz w:val="24"/>
          <w:szCs w:val="24"/>
          <w:vertAlign w:val="superscript"/>
        </w:rPr>
        <w:t>-3</w:t>
      </w:r>
      <w:r w:rsidR="00E534A3" w:rsidRPr="001C0233">
        <w:rPr>
          <w:sz w:val="24"/>
          <w:szCs w:val="24"/>
        </w:rPr>
        <w:t xml:space="preserve"> мкм</w:t>
      </w:r>
      <w:r w:rsidR="00E534A3" w:rsidRPr="001C0233">
        <w:rPr>
          <w:sz w:val="24"/>
          <w:szCs w:val="24"/>
          <w:vertAlign w:val="superscript"/>
        </w:rPr>
        <w:t>2</w:t>
      </w:r>
      <w:r w:rsidR="00E534A3" w:rsidRPr="001C0233">
        <w:rPr>
          <w:sz w:val="24"/>
          <w:szCs w:val="24"/>
        </w:rPr>
        <w:t>. Такой широкий интервал изменения проницаемости указывает на определенную неоднородность свойств пластов. Значения коэффициента продуктивности скважин изменяется в интервале от 11,2 до 100,6</w:t>
      </w:r>
      <w:r w:rsidR="00E534A3" w:rsidRPr="001C0233">
        <w:rPr>
          <w:sz w:val="24"/>
          <w:szCs w:val="24"/>
          <w:lang w:val="kk-KZ"/>
        </w:rPr>
        <w:t xml:space="preserve"> </w:t>
      </w:r>
      <w:r w:rsidR="00E534A3" w:rsidRPr="001C0233">
        <w:rPr>
          <w:sz w:val="24"/>
          <w:szCs w:val="24"/>
        </w:rPr>
        <w:t>м</w:t>
      </w:r>
      <w:r w:rsidR="00E534A3" w:rsidRPr="001C0233">
        <w:rPr>
          <w:sz w:val="24"/>
          <w:szCs w:val="24"/>
          <w:vertAlign w:val="superscript"/>
        </w:rPr>
        <w:t>3</w:t>
      </w:r>
      <w:r w:rsidR="00E534A3" w:rsidRPr="001C0233">
        <w:rPr>
          <w:sz w:val="24"/>
          <w:szCs w:val="24"/>
        </w:rPr>
        <w:t>/(</w:t>
      </w:r>
      <w:proofErr w:type="spellStart"/>
      <w:r w:rsidR="00E534A3" w:rsidRPr="001C0233">
        <w:rPr>
          <w:sz w:val="24"/>
          <w:szCs w:val="24"/>
        </w:rPr>
        <w:t>сут</w:t>
      </w:r>
      <w:proofErr w:type="spellEnd"/>
      <w:r w:rsidR="00E534A3" w:rsidRPr="001C0233">
        <w:rPr>
          <w:sz w:val="24"/>
          <w:szCs w:val="24"/>
        </w:rPr>
        <w:t xml:space="preserve">*МПа), составляя в среднем </w:t>
      </w:r>
      <w:r w:rsidR="00E534A3" w:rsidRPr="001C0233">
        <w:rPr>
          <w:sz w:val="24"/>
          <w:szCs w:val="24"/>
          <w:lang w:val="kk-KZ"/>
        </w:rPr>
        <w:t>51,3</w:t>
      </w:r>
      <w:r w:rsidR="00E534A3" w:rsidRPr="001C0233">
        <w:rPr>
          <w:sz w:val="24"/>
          <w:szCs w:val="24"/>
        </w:rPr>
        <w:t xml:space="preserve"> м</w:t>
      </w:r>
      <w:r w:rsidR="00E534A3" w:rsidRPr="001C0233">
        <w:rPr>
          <w:sz w:val="24"/>
          <w:szCs w:val="24"/>
          <w:vertAlign w:val="superscript"/>
        </w:rPr>
        <w:t>3</w:t>
      </w:r>
      <w:r w:rsidR="00E534A3" w:rsidRPr="001C0233">
        <w:rPr>
          <w:sz w:val="24"/>
          <w:szCs w:val="24"/>
        </w:rPr>
        <w:t>/(</w:t>
      </w:r>
      <w:proofErr w:type="spellStart"/>
      <w:r w:rsidR="00E534A3" w:rsidRPr="001C0233">
        <w:rPr>
          <w:sz w:val="24"/>
          <w:szCs w:val="24"/>
        </w:rPr>
        <w:t>сут</w:t>
      </w:r>
      <w:proofErr w:type="spellEnd"/>
      <w:r w:rsidR="00E534A3" w:rsidRPr="001C0233">
        <w:rPr>
          <w:sz w:val="24"/>
          <w:szCs w:val="24"/>
        </w:rPr>
        <w:t xml:space="preserve">*МПа), среднее значение </w:t>
      </w:r>
      <w:proofErr w:type="spellStart"/>
      <w:r w:rsidR="00E534A3" w:rsidRPr="001C0233">
        <w:rPr>
          <w:sz w:val="24"/>
          <w:szCs w:val="24"/>
        </w:rPr>
        <w:t>гидропроводности</w:t>
      </w:r>
      <w:proofErr w:type="spellEnd"/>
      <w:r w:rsidR="00E534A3" w:rsidRPr="001C0233">
        <w:rPr>
          <w:sz w:val="24"/>
          <w:szCs w:val="24"/>
        </w:rPr>
        <w:t xml:space="preserve"> на уровне 1,13*10</w:t>
      </w:r>
      <w:r w:rsidR="00E534A3" w:rsidRPr="001C0233">
        <w:rPr>
          <w:sz w:val="24"/>
          <w:szCs w:val="24"/>
          <w:vertAlign w:val="superscript"/>
        </w:rPr>
        <w:t>-12</w:t>
      </w:r>
      <w:r w:rsidR="00E534A3" w:rsidRPr="001C0233">
        <w:rPr>
          <w:sz w:val="24"/>
          <w:szCs w:val="24"/>
        </w:rPr>
        <w:t xml:space="preserve"> м</w:t>
      </w:r>
      <w:r w:rsidR="00E534A3" w:rsidRPr="001C0233">
        <w:rPr>
          <w:sz w:val="24"/>
          <w:szCs w:val="24"/>
          <w:vertAlign w:val="superscript"/>
        </w:rPr>
        <w:t>3</w:t>
      </w:r>
      <w:r w:rsidR="00E534A3" w:rsidRPr="001C0233">
        <w:rPr>
          <w:sz w:val="24"/>
          <w:szCs w:val="24"/>
        </w:rPr>
        <w:t>/</w:t>
      </w:r>
      <w:r w:rsidR="00746AEB" w:rsidRPr="001C0233">
        <w:rPr>
          <w:sz w:val="24"/>
          <w:szCs w:val="24"/>
        </w:rPr>
        <w:t>м</w:t>
      </w:r>
      <w:r w:rsidR="00E534A3" w:rsidRPr="001C0233">
        <w:rPr>
          <w:sz w:val="24"/>
          <w:szCs w:val="24"/>
        </w:rPr>
        <w:t xml:space="preserve">Па*с, а значение </w:t>
      </w:r>
      <w:proofErr w:type="spellStart"/>
      <w:r w:rsidR="00E534A3" w:rsidRPr="001C0233">
        <w:rPr>
          <w:sz w:val="24"/>
          <w:szCs w:val="24"/>
        </w:rPr>
        <w:t>пъезопроводности</w:t>
      </w:r>
      <w:proofErr w:type="spellEnd"/>
      <w:r w:rsidR="00E534A3" w:rsidRPr="001C0233">
        <w:rPr>
          <w:sz w:val="24"/>
          <w:szCs w:val="24"/>
        </w:rPr>
        <w:t xml:space="preserve"> составило 0,54 м</w:t>
      </w:r>
      <w:r w:rsidR="00E534A3" w:rsidRPr="001C0233">
        <w:rPr>
          <w:sz w:val="24"/>
          <w:szCs w:val="24"/>
          <w:vertAlign w:val="superscript"/>
        </w:rPr>
        <w:t>2</w:t>
      </w:r>
      <w:r w:rsidR="00E534A3" w:rsidRPr="001C0233">
        <w:rPr>
          <w:sz w:val="24"/>
          <w:szCs w:val="24"/>
        </w:rPr>
        <w:t>/с.</w:t>
      </w:r>
    </w:p>
    <w:p w14:paraId="47330618" w14:textId="71FA35D9" w:rsidR="00B657AE" w:rsidRPr="001C0233" w:rsidRDefault="00C21359" w:rsidP="001C0233">
      <w:pPr>
        <w:spacing w:line="360" w:lineRule="auto"/>
        <w:ind w:firstLine="709"/>
        <w:jc w:val="both"/>
        <w:rPr>
          <w:rFonts w:eastAsia="Calibri"/>
          <w:sz w:val="24"/>
          <w:szCs w:val="24"/>
        </w:rPr>
      </w:pPr>
      <w:r w:rsidRPr="001C0233">
        <w:rPr>
          <w:rFonts w:eastAsia="Calibri"/>
          <w:sz w:val="24"/>
          <w:szCs w:val="24"/>
        </w:rPr>
        <w:t xml:space="preserve">Ко II объекту </w:t>
      </w:r>
      <w:r w:rsidR="008D4657" w:rsidRPr="001C0233">
        <w:rPr>
          <w:rFonts w:eastAsia="Calibri"/>
          <w:sz w:val="24"/>
          <w:szCs w:val="24"/>
        </w:rPr>
        <w:t>приурочен</w:t>
      </w:r>
      <w:r w:rsidRPr="001C0233">
        <w:rPr>
          <w:rFonts w:eastAsia="Calibri"/>
          <w:sz w:val="24"/>
          <w:szCs w:val="24"/>
        </w:rPr>
        <w:t xml:space="preserve"> горизонт Ю-V. За </w:t>
      </w:r>
      <w:r w:rsidR="008D4657" w:rsidRPr="001C0233">
        <w:rPr>
          <w:rFonts w:eastAsia="Calibri"/>
          <w:sz w:val="24"/>
          <w:szCs w:val="24"/>
        </w:rPr>
        <w:t>последние 5 лет</w:t>
      </w:r>
      <w:r w:rsidR="00B93B6D" w:rsidRPr="001C0233">
        <w:rPr>
          <w:rFonts w:eastAsia="Calibri"/>
          <w:sz w:val="24"/>
          <w:szCs w:val="24"/>
        </w:rPr>
        <w:t xml:space="preserve"> </w:t>
      </w:r>
      <w:r w:rsidR="008D4657" w:rsidRPr="001C0233">
        <w:rPr>
          <w:rFonts w:eastAsia="Calibri"/>
          <w:sz w:val="24"/>
          <w:szCs w:val="24"/>
        </w:rPr>
        <w:t>на объекте</w:t>
      </w:r>
      <w:r w:rsidR="00B93B6D" w:rsidRPr="001C0233">
        <w:rPr>
          <w:rFonts w:eastAsia="Calibri"/>
          <w:sz w:val="24"/>
          <w:szCs w:val="24"/>
        </w:rPr>
        <w:t xml:space="preserve"> были проведены</w:t>
      </w:r>
      <w:r w:rsidR="00EB2A8D" w:rsidRPr="001C0233">
        <w:rPr>
          <w:rFonts w:eastAsia="Calibri"/>
          <w:sz w:val="24"/>
          <w:szCs w:val="24"/>
        </w:rPr>
        <w:t xml:space="preserve"> </w:t>
      </w:r>
      <w:r w:rsidR="008D4657" w:rsidRPr="001C0233">
        <w:rPr>
          <w:rFonts w:eastAsia="Calibri"/>
          <w:sz w:val="24"/>
          <w:szCs w:val="24"/>
        </w:rPr>
        <w:t>3</w:t>
      </w:r>
      <w:r w:rsidR="00386B0D" w:rsidRPr="001C0233">
        <w:rPr>
          <w:rFonts w:eastAsia="Calibri"/>
          <w:sz w:val="24"/>
          <w:szCs w:val="24"/>
        </w:rPr>
        <w:t xml:space="preserve"> исследований МУО, </w:t>
      </w:r>
      <w:r w:rsidR="008D4657" w:rsidRPr="001C0233">
        <w:rPr>
          <w:rFonts w:eastAsia="Calibri"/>
          <w:sz w:val="24"/>
          <w:szCs w:val="24"/>
        </w:rPr>
        <w:t>4</w:t>
      </w:r>
      <w:r w:rsidRPr="001C0233">
        <w:rPr>
          <w:rFonts w:eastAsia="Calibri"/>
          <w:sz w:val="24"/>
          <w:szCs w:val="24"/>
        </w:rPr>
        <w:t xml:space="preserve"> исследования КПД</w:t>
      </w:r>
      <w:r w:rsidR="008D4657" w:rsidRPr="001C0233">
        <w:rPr>
          <w:rFonts w:eastAsia="Calibri"/>
          <w:sz w:val="24"/>
          <w:szCs w:val="24"/>
        </w:rPr>
        <w:t>, 1 исследование КВУ</w:t>
      </w:r>
      <w:r w:rsidR="00386B0D" w:rsidRPr="001C0233">
        <w:rPr>
          <w:rFonts w:eastAsia="Calibri"/>
          <w:sz w:val="24"/>
          <w:szCs w:val="24"/>
        </w:rPr>
        <w:t xml:space="preserve"> и </w:t>
      </w:r>
      <w:r w:rsidR="008D4657" w:rsidRPr="001C0233">
        <w:rPr>
          <w:rFonts w:eastAsia="Calibri"/>
          <w:sz w:val="24"/>
          <w:szCs w:val="24"/>
        </w:rPr>
        <w:t>2</w:t>
      </w:r>
      <w:r w:rsidR="00386B0D" w:rsidRPr="001C0233">
        <w:rPr>
          <w:rFonts w:eastAsia="Calibri"/>
          <w:sz w:val="24"/>
          <w:szCs w:val="24"/>
        </w:rPr>
        <w:t xml:space="preserve"> исследования КВ</w:t>
      </w:r>
      <w:r w:rsidR="008D4657" w:rsidRPr="001C0233">
        <w:rPr>
          <w:rFonts w:eastAsia="Calibri"/>
          <w:sz w:val="24"/>
          <w:szCs w:val="24"/>
        </w:rPr>
        <w:t>Д</w:t>
      </w:r>
      <w:r w:rsidRPr="001C0233">
        <w:rPr>
          <w:rFonts w:eastAsia="Calibri"/>
          <w:sz w:val="24"/>
          <w:szCs w:val="24"/>
        </w:rPr>
        <w:t xml:space="preserve">. </w:t>
      </w:r>
      <w:r w:rsidR="00B657AE" w:rsidRPr="001C0233">
        <w:rPr>
          <w:rFonts w:eastAsia="Calibri"/>
          <w:sz w:val="24"/>
          <w:szCs w:val="24"/>
        </w:rPr>
        <w:t xml:space="preserve">По данному объекту значение продуктивности по нефти изменяется в интервале </w:t>
      </w:r>
      <w:r w:rsidR="00524290" w:rsidRPr="001C0233">
        <w:rPr>
          <w:rFonts w:eastAsia="Calibri"/>
          <w:sz w:val="24"/>
          <w:szCs w:val="24"/>
        </w:rPr>
        <w:t>9,4</w:t>
      </w:r>
      <w:r w:rsidR="00B657AE" w:rsidRPr="001C0233">
        <w:rPr>
          <w:rFonts w:eastAsia="Calibri"/>
          <w:sz w:val="24"/>
          <w:szCs w:val="24"/>
        </w:rPr>
        <w:t>-</w:t>
      </w:r>
      <w:r w:rsidR="00524290" w:rsidRPr="001C0233">
        <w:rPr>
          <w:rFonts w:eastAsia="Calibri"/>
          <w:sz w:val="24"/>
          <w:szCs w:val="24"/>
        </w:rPr>
        <w:t>45,3</w:t>
      </w:r>
      <w:r w:rsidR="00B657AE" w:rsidRPr="001C0233">
        <w:rPr>
          <w:rFonts w:eastAsia="Calibri"/>
          <w:sz w:val="24"/>
          <w:szCs w:val="24"/>
        </w:rPr>
        <w:t xml:space="preserve"> м</w:t>
      </w:r>
      <w:r w:rsidR="00B657AE" w:rsidRPr="001C0233">
        <w:rPr>
          <w:rFonts w:eastAsia="Calibri"/>
          <w:sz w:val="24"/>
          <w:szCs w:val="24"/>
          <w:vertAlign w:val="superscript"/>
        </w:rPr>
        <w:t>3</w:t>
      </w:r>
      <w:r w:rsidR="00B657AE" w:rsidRPr="001C0233">
        <w:rPr>
          <w:rFonts w:eastAsia="Calibri"/>
          <w:sz w:val="24"/>
          <w:szCs w:val="24"/>
        </w:rPr>
        <w:t>/(</w:t>
      </w:r>
      <w:proofErr w:type="spellStart"/>
      <w:r w:rsidR="00B657AE" w:rsidRPr="001C0233">
        <w:rPr>
          <w:rFonts w:eastAsia="Calibri"/>
          <w:sz w:val="24"/>
          <w:szCs w:val="24"/>
        </w:rPr>
        <w:t>сут</w:t>
      </w:r>
      <w:proofErr w:type="spellEnd"/>
      <w:r w:rsidR="00B657AE" w:rsidRPr="001C0233">
        <w:rPr>
          <w:rFonts w:eastAsia="Calibri"/>
          <w:sz w:val="24"/>
          <w:szCs w:val="24"/>
        </w:rPr>
        <w:t xml:space="preserve">*МПа), составляя в среднем </w:t>
      </w:r>
      <w:r w:rsidR="00524290" w:rsidRPr="001C0233">
        <w:rPr>
          <w:rFonts w:eastAsia="Calibri"/>
          <w:sz w:val="24"/>
          <w:szCs w:val="24"/>
        </w:rPr>
        <w:t>22,7</w:t>
      </w:r>
      <w:r w:rsidR="00B657AE" w:rsidRPr="001C0233">
        <w:rPr>
          <w:rFonts w:eastAsia="Calibri"/>
          <w:sz w:val="24"/>
          <w:szCs w:val="24"/>
        </w:rPr>
        <w:t xml:space="preserve"> м</w:t>
      </w:r>
      <w:r w:rsidR="00B657AE" w:rsidRPr="001C0233">
        <w:rPr>
          <w:rFonts w:eastAsia="Calibri"/>
          <w:sz w:val="24"/>
          <w:szCs w:val="24"/>
          <w:vertAlign w:val="superscript"/>
        </w:rPr>
        <w:t>3</w:t>
      </w:r>
      <w:r w:rsidR="00B657AE" w:rsidRPr="001C0233">
        <w:rPr>
          <w:rFonts w:eastAsia="Calibri"/>
          <w:sz w:val="24"/>
          <w:szCs w:val="24"/>
        </w:rPr>
        <w:t>/(</w:t>
      </w:r>
      <w:proofErr w:type="spellStart"/>
      <w:r w:rsidR="00B657AE" w:rsidRPr="001C0233">
        <w:rPr>
          <w:rFonts w:eastAsia="Calibri"/>
          <w:sz w:val="24"/>
          <w:szCs w:val="24"/>
        </w:rPr>
        <w:t>сут</w:t>
      </w:r>
      <w:proofErr w:type="spellEnd"/>
      <w:r w:rsidR="00B657AE" w:rsidRPr="001C0233">
        <w:rPr>
          <w:rFonts w:eastAsia="Calibri"/>
          <w:sz w:val="24"/>
          <w:szCs w:val="24"/>
        </w:rPr>
        <w:t xml:space="preserve">*МПа). Рассчитанные значения проницаемости по скважинам варьируются в диапазонах от </w:t>
      </w:r>
      <w:r w:rsidR="00524290" w:rsidRPr="001C0233">
        <w:rPr>
          <w:rFonts w:eastAsia="Calibri"/>
          <w:sz w:val="24"/>
          <w:szCs w:val="24"/>
        </w:rPr>
        <w:t>102</w:t>
      </w:r>
      <w:r w:rsidR="00B657AE" w:rsidRPr="001C0233">
        <w:rPr>
          <w:rFonts w:eastAsia="Calibri"/>
          <w:sz w:val="24"/>
          <w:szCs w:val="24"/>
        </w:rPr>
        <w:t xml:space="preserve"> до </w:t>
      </w:r>
      <w:r w:rsidR="00524290" w:rsidRPr="001C0233">
        <w:rPr>
          <w:rFonts w:eastAsia="Calibri"/>
          <w:sz w:val="24"/>
          <w:szCs w:val="24"/>
        </w:rPr>
        <w:t>678</w:t>
      </w:r>
      <w:r w:rsidR="00B657AE" w:rsidRPr="001C0233">
        <w:rPr>
          <w:rFonts w:eastAsia="Calibri"/>
          <w:sz w:val="24"/>
          <w:szCs w:val="24"/>
        </w:rPr>
        <w:t>*10</w:t>
      </w:r>
      <w:r w:rsidR="00B657AE" w:rsidRPr="001C0233">
        <w:rPr>
          <w:rFonts w:eastAsia="Calibri"/>
          <w:sz w:val="24"/>
          <w:szCs w:val="24"/>
          <w:vertAlign w:val="superscript"/>
        </w:rPr>
        <w:t xml:space="preserve">-3 </w:t>
      </w:r>
      <w:r w:rsidR="00B657AE" w:rsidRPr="001C0233">
        <w:rPr>
          <w:rFonts w:eastAsia="Calibri"/>
          <w:sz w:val="24"/>
          <w:szCs w:val="24"/>
        </w:rPr>
        <w:t>мкм</w:t>
      </w:r>
      <w:r w:rsidR="00B657AE" w:rsidRPr="001C0233">
        <w:rPr>
          <w:rFonts w:eastAsia="Calibri"/>
          <w:sz w:val="24"/>
          <w:szCs w:val="24"/>
          <w:vertAlign w:val="superscript"/>
        </w:rPr>
        <w:t>2</w:t>
      </w:r>
      <w:r w:rsidR="00B657AE" w:rsidRPr="001C0233">
        <w:rPr>
          <w:rFonts w:eastAsia="Calibri"/>
          <w:sz w:val="24"/>
          <w:szCs w:val="24"/>
        </w:rPr>
        <w:t xml:space="preserve">, составляя в среднем </w:t>
      </w:r>
      <w:r w:rsidR="00524290" w:rsidRPr="001C0233">
        <w:rPr>
          <w:rFonts w:eastAsia="Calibri"/>
          <w:sz w:val="24"/>
          <w:szCs w:val="24"/>
        </w:rPr>
        <w:t>310,2</w:t>
      </w:r>
      <w:r w:rsidR="00B657AE" w:rsidRPr="001C0233">
        <w:rPr>
          <w:rFonts w:eastAsia="Calibri"/>
          <w:sz w:val="24"/>
          <w:szCs w:val="24"/>
        </w:rPr>
        <w:t>*10</w:t>
      </w:r>
      <w:r w:rsidR="00B657AE" w:rsidRPr="001C0233">
        <w:rPr>
          <w:rFonts w:eastAsia="Calibri"/>
          <w:sz w:val="24"/>
          <w:szCs w:val="24"/>
          <w:vertAlign w:val="superscript"/>
        </w:rPr>
        <w:t xml:space="preserve">-3 </w:t>
      </w:r>
      <w:r w:rsidR="00B657AE" w:rsidRPr="001C0233">
        <w:rPr>
          <w:rFonts w:eastAsia="Calibri"/>
          <w:sz w:val="24"/>
          <w:szCs w:val="24"/>
        </w:rPr>
        <w:t>мкм</w:t>
      </w:r>
      <w:r w:rsidR="00B657AE" w:rsidRPr="001C0233">
        <w:rPr>
          <w:rFonts w:eastAsia="Calibri"/>
          <w:sz w:val="24"/>
          <w:szCs w:val="24"/>
          <w:vertAlign w:val="superscript"/>
        </w:rPr>
        <w:t>2</w:t>
      </w:r>
      <w:r w:rsidR="00B657AE" w:rsidRPr="001C0233">
        <w:rPr>
          <w:rFonts w:eastAsia="Calibri"/>
          <w:sz w:val="24"/>
          <w:szCs w:val="24"/>
        </w:rPr>
        <w:t>.</w:t>
      </w:r>
    </w:p>
    <w:p w14:paraId="697DAFDA" w14:textId="29BECC4F" w:rsidR="00746AEB" w:rsidRPr="001C0233" w:rsidRDefault="00065295" w:rsidP="001C0233">
      <w:pPr>
        <w:spacing w:line="360" w:lineRule="auto"/>
        <w:ind w:firstLine="709"/>
        <w:jc w:val="both"/>
        <w:rPr>
          <w:sz w:val="24"/>
          <w:szCs w:val="24"/>
        </w:rPr>
      </w:pPr>
      <w:r w:rsidRPr="001C0233">
        <w:rPr>
          <w:rFonts w:eastAsia="Calibri"/>
          <w:sz w:val="24"/>
          <w:szCs w:val="24"/>
        </w:rPr>
        <w:t>К</w:t>
      </w:r>
      <w:r w:rsidR="0051796B" w:rsidRPr="001C0233">
        <w:rPr>
          <w:rFonts w:eastAsia="Calibri"/>
          <w:sz w:val="24"/>
          <w:szCs w:val="24"/>
        </w:rPr>
        <w:t>о</w:t>
      </w:r>
      <w:r w:rsidRPr="001C0233">
        <w:rPr>
          <w:rFonts w:eastAsia="Calibri"/>
          <w:sz w:val="24"/>
          <w:szCs w:val="24"/>
        </w:rPr>
        <w:t xml:space="preserve"> </w:t>
      </w:r>
      <w:r w:rsidRPr="001C0233">
        <w:rPr>
          <w:rFonts w:eastAsia="Calibri"/>
          <w:sz w:val="24"/>
          <w:szCs w:val="24"/>
          <w:lang w:val="en-US"/>
        </w:rPr>
        <w:t>II</w:t>
      </w:r>
      <w:r w:rsidRPr="001C0233">
        <w:rPr>
          <w:rFonts w:eastAsia="Calibri"/>
          <w:sz w:val="24"/>
          <w:szCs w:val="24"/>
        </w:rPr>
        <w:t xml:space="preserve"> </w:t>
      </w:r>
      <w:r w:rsidR="0051796B" w:rsidRPr="001C0233">
        <w:rPr>
          <w:rFonts w:eastAsia="Calibri"/>
          <w:sz w:val="24"/>
          <w:szCs w:val="24"/>
        </w:rPr>
        <w:t xml:space="preserve">возвратному </w:t>
      </w:r>
      <w:r w:rsidRPr="001C0233">
        <w:rPr>
          <w:rFonts w:eastAsia="Calibri"/>
          <w:sz w:val="24"/>
          <w:szCs w:val="24"/>
        </w:rPr>
        <w:t xml:space="preserve">объекту относятся </w:t>
      </w:r>
      <w:r w:rsidR="002E0800" w:rsidRPr="001C0233">
        <w:rPr>
          <w:rFonts w:eastAsia="Calibri"/>
          <w:sz w:val="24"/>
          <w:szCs w:val="24"/>
        </w:rPr>
        <w:t>среднеюрские горизонты Ю-VI; Ю-VII; Ю-VIII; Ю-IX.</w:t>
      </w:r>
      <w:r w:rsidR="00760CCA" w:rsidRPr="001C0233">
        <w:rPr>
          <w:rFonts w:eastAsia="Calibri"/>
          <w:sz w:val="24"/>
          <w:szCs w:val="24"/>
        </w:rPr>
        <w:t xml:space="preserve"> Фильтрационные параметры определены по результатам одной скважины №70. Значение коэффициента продуктивности скважин составляет </w:t>
      </w:r>
      <w:r w:rsidR="00746AEB" w:rsidRPr="001C0233">
        <w:rPr>
          <w:rFonts w:eastAsia="Calibri"/>
          <w:sz w:val="24"/>
          <w:szCs w:val="24"/>
        </w:rPr>
        <w:t>7,1</w:t>
      </w:r>
      <w:r w:rsidR="00760CCA" w:rsidRPr="001C0233">
        <w:rPr>
          <w:rFonts w:eastAsia="Calibri"/>
          <w:sz w:val="24"/>
          <w:szCs w:val="24"/>
          <w:lang w:val="kk-KZ"/>
        </w:rPr>
        <w:t xml:space="preserve"> </w:t>
      </w:r>
      <w:r w:rsidR="00760CCA" w:rsidRPr="001C0233">
        <w:rPr>
          <w:rFonts w:eastAsia="Calibri"/>
          <w:sz w:val="24"/>
          <w:szCs w:val="24"/>
        </w:rPr>
        <w:t>м</w:t>
      </w:r>
      <w:r w:rsidR="00760CCA" w:rsidRPr="001C0233">
        <w:rPr>
          <w:rFonts w:eastAsia="Calibri"/>
          <w:sz w:val="24"/>
          <w:szCs w:val="24"/>
          <w:vertAlign w:val="superscript"/>
        </w:rPr>
        <w:t>3</w:t>
      </w:r>
      <w:r w:rsidR="00760CCA" w:rsidRPr="001C0233">
        <w:rPr>
          <w:rFonts w:eastAsia="Calibri"/>
          <w:sz w:val="24"/>
          <w:szCs w:val="24"/>
        </w:rPr>
        <w:t>/(</w:t>
      </w:r>
      <w:proofErr w:type="spellStart"/>
      <w:r w:rsidR="00760CCA" w:rsidRPr="001C0233">
        <w:rPr>
          <w:rFonts w:eastAsia="Calibri"/>
          <w:sz w:val="24"/>
          <w:szCs w:val="24"/>
        </w:rPr>
        <w:t>сут</w:t>
      </w:r>
      <w:proofErr w:type="spellEnd"/>
      <w:r w:rsidR="00760CCA" w:rsidRPr="001C0233">
        <w:rPr>
          <w:rFonts w:eastAsia="Calibri"/>
          <w:sz w:val="24"/>
          <w:szCs w:val="24"/>
        </w:rPr>
        <w:t>*МПа),</w:t>
      </w:r>
      <w:r w:rsidR="00746AEB" w:rsidRPr="001C0233">
        <w:rPr>
          <w:rFonts w:eastAsia="Calibri"/>
          <w:sz w:val="24"/>
          <w:szCs w:val="24"/>
        </w:rPr>
        <w:t xml:space="preserve"> значение проницаемости составляет 317*10</w:t>
      </w:r>
      <w:r w:rsidR="00746AEB" w:rsidRPr="001C0233">
        <w:rPr>
          <w:rFonts w:eastAsia="Calibri"/>
          <w:sz w:val="24"/>
          <w:szCs w:val="24"/>
          <w:vertAlign w:val="superscript"/>
        </w:rPr>
        <w:t>-3</w:t>
      </w:r>
      <w:r w:rsidR="00746AEB" w:rsidRPr="001C0233">
        <w:rPr>
          <w:rFonts w:eastAsia="Calibri"/>
          <w:sz w:val="24"/>
          <w:szCs w:val="24"/>
        </w:rPr>
        <w:t xml:space="preserve"> мкм</w:t>
      </w:r>
      <w:r w:rsidR="00746AEB" w:rsidRPr="001C0233">
        <w:rPr>
          <w:rFonts w:eastAsia="Calibri"/>
          <w:sz w:val="24"/>
          <w:szCs w:val="24"/>
          <w:vertAlign w:val="superscript"/>
        </w:rPr>
        <w:t>2</w:t>
      </w:r>
      <w:r w:rsidR="00746AEB" w:rsidRPr="001C0233">
        <w:rPr>
          <w:rFonts w:eastAsia="Calibri"/>
          <w:sz w:val="24"/>
          <w:szCs w:val="24"/>
        </w:rPr>
        <w:t xml:space="preserve">, </w:t>
      </w:r>
      <w:proofErr w:type="spellStart"/>
      <w:r w:rsidR="00746AEB" w:rsidRPr="001C0233">
        <w:rPr>
          <w:sz w:val="24"/>
          <w:szCs w:val="24"/>
        </w:rPr>
        <w:t>гидропроводность</w:t>
      </w:r>
      <w:proofErr w:type="spellEnd"/>
      <w:r w:rsidR="00746AEB" w:rsidRPr="001C0233">
        <w:rPr>
          <w:sz w:val="24"/>
          <w:szCs w:val="24"/>
        </w:rPr>
        <w:t xml:space="preserve"> на уровне 0,08*10</w:t>
      </w:r>
      <w:r w:rsidR="00746AEB" w:rsidRPr="001C0233">
        <w:rPr>
          <w:sz w:val="24"/>
          <w:szCs w:val="24"/>
          <w:vertAlign w:val="superscript"/>
        </w:rPr>
        <w:t>-12</w:t>
      </w:r>
      <w:r w:rsidR="00746AEB" w:rsidRPr="001C0233">
        <w:rPr>
          <w:sz w:val="24"/>
          <w:szCs w:val="24"/>
        </w:rPr>
        <w:t xml:space="preserve"> м</w:t>
      </w:r>
      <w:r w:rsidR="00746AEB" w:rsidRPr="001C0233">
        <w:rPr>
          <w:sz w:val="24"/>
          <w:szCs w:val="24"/>
          <w:vertAlign w:val="superscript"/>
        </w:rPr>
        <w:t>3</w:t>
      </w:r>
      <w:r w:rsidR="00746AEB" w:rsidRPr="001C0233">
        <w:rPr>
          <w:sz w:val="24"/>
          <w:szCs w:val="24"/>
        </w:rPr>
        <w:t xml:space="preserve">/мПа*с, </w:t>
      </w:r>
      <w:r w:rsidR="00746AEB" w:rsidRPr="001C0233">
        <w:rPr>
          <w:sz w:val="24"/>
          <w:szCs w:val="24"/>
        </w:rPr>
        <w:lastRenderedPageBreak/>
        <w:t xml:space="preserve">а значение </w:t>
      </w:r>
      <w:proofErr w:type="spellStart"/>
      <w:r w:rsidR="00746AEB" w:rsidRPr="001C0233">
        <w:rPr>
          <w:sz w:val="24"/>
          <w:szCs w:val="24"/>
        </w:rPr>
        <w:t>пъезопроводности</w:t>
      </w:r>
      <w:proofErr w:type="spellEnd"/>
      <w:r w:rsidR="00746AEB" w:rsidRPr="001C0233">
        <w:rPr>
          <w:sz w:val="24"/>
          <w:szCs w:val="24"/>
        </w:rPr>
        <w:t xml:space="preserve"> составило 0,043 м</w:t>
      </w:r>
      <w:r w:rsidR="00746AEB" w:rsidRPr="001C0233">
        <w:rPr>
          <w:sz w:val="24"/>
          <w:szCs w:val="24"/>
          <w:vertAlign w:val="superscript"/>
        </w:rPr>
        <w:t>2</w:t>
      </w:r>
      <w:r w:rsidR="00746AEB" w:rsidRPr="001C0233">
        <w:rPr>
          <w:sz w:val="24"/>
          <w:szCs w:val="24"/>
        </w:rPr>
        <w:t>/с.</w:t>
      </w:r>
    </w:p>
    <w:p w14:paraId="70FA85F6" w14:textId="0CAA54CD" w:rsidR="00B80E35" w:rsidRPr="001C0233" w:rsidRDefault="00B80E35" w:rsidP="001C0233">
      <w:pPr>
        <w:spacing w:line="360" w:lineRule="auto"/>
        <w:ind w:firstLine="709"/>
        <w:jc w:val="both"/>
        <w:rPr>
          <w:sz w:val="24"/>
          <w:szCs w:val="24"/>
        </w:rPr>
      </w:pPr>
      <w:r w:rsidRPr="001C0233">
        <w:rPr>
          <w:rFonts w:eastAsia="Calibri"/>
          <w:sz w:val="24"/>
          <w:szCs w:val="24"/>
        </w:rPr>
        <w:t>Таким образом, анализ проводимых на месторождения ГДИС показал, что скважины I объекта обладают относительно высокой продуктивностью по сравнению с остальными объектами.</w:t>
      </w:r>
    </w:p>
    <w:p w14:paraId="7DB789B5" w14:textId="33385E67" w:rsidR="00C21359" w:rsidRPr="001C0233" w:rsidRDefault="00C21359" w:rsidP="001C0233">
      <w:pPr>
        <w:rPr>
          <w:rFonts w:eastAsia="Calibri"/>
          <w:b/>
        </w:rPr>
      </w:pPr>
      <w:r w:rsidRPr="001C0233">
        <w:rPr>
          <w:rFonts w:eastAsia="Calibri"/>
          <w:b/>
        </w:rPr>
        <w:t>Таблица 3.</w:t>
      </w:r>
      <w:r w:rsidR="001C0233" w:rsidRPr="001C0233">
        <w:rPr>
          <w:rFonts w:eastAsia="Calibri"/>
          <w:b/>
        </w:rPr>
        <w:t>1</w:t>
      </w:r>
      <w:r w:rsidRPr="001C0233">
        <w:rPr>
          <w:rFonts w:eastAsia="Calibri"/>
          <w:b/>
        </w:rPr>
        <w:t>.2 –</w:t>
      </w:r>
      <w:r w:rsidR="00747704" w:rsidRPr="001C0233">
        <w:rPr>
          <w:rFonts w:eastAsia="Calibri"/>
          <w:b/>
        </w:rPr>
        <w:t xml:space="preserve"> Р</w:t>
      </w:r>
      <w:r w:rsidRPr="001C0233">
        <w:rPr>
          <w:rFonts w:eastAsia="Calibri"/>
          <w:b/>
        </w:rPr>
        <w:t>езультат</w:t>
      </w:r>
      <w:r w:rsidR="0019428C">
        <w:rPr>
          <w:rFonts w:eastAsia="Calibri"/>
          <w:b/>
        </w:rPr>
        <w:t>ы</w:t>
      </w:r>
      <w:r w:rsidRPr="001C0233">
        <w:rPr>
          <w:rFonts w:eastAsia="Calibri"/>
          <w:b/>
        </w:rPr>
        <w:t xml:space="preserve"> гидродинамических исследований скважин по объектам</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3936"/>
        <w:gridCol w:w="1294"/>
        <w:gridCol w:w="1134"/>
        <w:gridCol w:w="1559"/>
        <w:gridCol w:w="1402"/>
      </w:tblGrid>
      <w:tr w:rsidR="00BC3CBE" w:rsidRPr="00495B70" w14:paraId="23FF498E" w14:textId="77777777" w:rsidTr="00A46239">
        <w:trPr>
          <w:trHeight w:val="20"/>
          <w:tblHeader/>
        </w:trPr>
        <w:tc>
          <w:tcPr>
            <w:tcW w:w="2110" w:type="pct"/>
            <w:vMerge w:val="restart"/>
            <w:vAlign w:val="center"/>
            <w:hideMark/>
          </w:tcPr>
          <w:p w14:paraId="052AD094" w14:textId="2C5DBACD" w:rsidR="003A2F22" w:rsidRPr="00495B70" w:rsidRDefault="00BC3CBE" w:rsidP="003A2F22">
            <w:pPr>
              <w:jc w:val="center"/>
              <w:rPr>
                <w:rFonts w:eastAsia="Calibri"/>
                <w:b/>
                <w:bCs/>
              </w:rPr>
            </w:pPr>
            <w:r w:rsidRPr="00495B70">
              <w:rPr>
                <w:rFonts w:eastAsia="Calibri"/>
                <w:b/>
                <w:bCs/>
              </w:rPr>
              <w:t>Наименование</w:t>
            </w:r>
          </w:p>
        </w:tc>
        <w:tc>
          <w:tcPr>
            <w:tcW w:w="1302" w:type="pct"/>
            <w:gridSpan w:val="2"/>
            <w:shd w:val="clear" w:color="auto" w:fill="auto"/>
            <w:vAlign w:val="center"/>
            <w:hideMark/>
          </w:tcPr>
          <w:p w14:paraId="56907FED" w14:textId="77777777" w:rsidR="00BC3CBE" w:rsidRPr="00495B70" w:rsidRDefault="00BC3CBE" w:rsidP="00C21359">
            <w:pPr>
              <w:jc w:val="center"/>
              <w:rPr>
                <w:rFonts w:eastAsia="Calibri"/>
                <w:b/>
                <w:bCs/>
              </w:rPr>
            </w:pPr>
            <w:r w:rsidRPr="00495B70">
              <w:rPr>
                <w:rFonts w:eastAsia="Calibri"/>
                <w:b/>
                <w:bCs/>
              </w:rPr>
              <w:t>Количество</w:t>
            </w:r>
          </w:p>
        </w:tc>
        <w:tc>
          <w:tcPr>
            <w:tcW w:w="836" w:type="pct"/>
            <w:vMerge w:val="restart"/>
            <w:shd w:val="clear" w:color="auto" w:fill="auto"/>
            <w:vAlign w:val="center"/>
            <w:hideMark/>
          </w:tcPr>
          <w:p w14:paraId="00888FDA" w14:textId="77777777" w:rsidR="00BC3CBE" w:rsidRPr="00495B70" w:rsidRDefault="00BC3CBE" w:rsidP="00C21359">
            <w:pPr>
              <w:jc w:val="center"/>
              <w:rPr>
                <w:rFonts w:eastAsia="Calibri"/>
                <w:b/>
                <w:bCs/>
              </w:rPr>
            </w:pPr>
            <w:r w:rsidRPr="00495B70">
              <w:rPr>
                <w:rFonts w:eastAsia="Calibri"/>
                <w:b/>
                <w:bCs/>
              </w:rPr>
              <w:t>Интервал изменения</w:t>
            </w:r>
          </w:p>
        </w:tc>
        <w:tc>
          <w:tcPr>
            <w:tcW w:w="752" w:type="pct"/>
            <w:vMerge w:val="restart"/>
            <w:shd w:val="clear" w:color="auto" w:fill="auto"/>
            <w:vAlign w:val="center"/>
            <w:hideMark/>
          </w:tcPr>
          <w:p w14:paraId="12034F20" w14:textId="77777777" w:rsidR="00BC3CBE" w:rsidRPr="00495B70" w:rsidRDefault="00BC3CBE" w:rsidP="00C21359">
            <w:pPr>
              <w:jc w:val="center"/>
              <w:rPr>
                <w:rFonts w:eastAsia="Calibri"/>
                <w:b/>
                <w:bCs/>
              </w:rPr>
            </w:pPr>
            <w:r w:rsidRPr="00495B70">
              <w:rPr>
                <w:rFonts w:eastAsia="Calibri"/>
                <w:b/>
                <w:bCs/>
              </w:rPr>
              <w:t>Среднее значение</w:t>
            </w:r>
          </w:p>
        </w:tc>
      </w:tr>
      <w:tr w:rsidR="00BC3CBE" w:rsidRPr="00495B70" w14:paraId="64C95036" w14:textId="77777777" w:rsidTr="00A46239">
        <w:trPr>
          <w:trHeight w:val="20"/>
          <w:tblHeader/>
        </w:trPr>
        <w:tc>
          <w:tcPr>
            <w:tcW w:w="2110" w:type="pct"/>
            <w:vMerge/>
            <w:vAlign w:val="center"/>
            <w:hideMark/>
          </w:tcPr>
          <w:p w14:paraId="13B5A425" w14:textId="77777777" w:rsidR="00BC3CBE" w:rsidRPr="00495B70" w:rsidRDefault="00BC3CBE" w:rsidP="00C21359">
            <w:pPr>
              <w:rPr>
                <w:rFonts w:eastAsia="Calibri"/>
                <w:bCs/>
              </w:rPr>
            </w:pPr>
          </w:p>
        </w:tc>
        <w:tc>
          <w:tcPr>
            <w:tcW w:w="694" w:type="pct"/>
            <w:shd w:val="clear" w:color="auto" w:fill="auto"/>
            <w:vAlign w:val="center"/>
            <w:hideMark/>
          </w:tcPr>
          <w:p w14:paraId="3A66C937" w14:textId="77777777" w:rsidR="00BC3CBE" w:rsidRPr="00495B70" w:rsidRDefault="00BC3CBE" w:rsidP="00C21359">
            <w:pPr>
              <w:jc w:val="center"/>
              <w:rPr>
                <w:rFonts w:eastAsia="Calibri"/>
                <w:bCs/>
                <w:lang w:val="en-US"/>
              </w:rPr>
            </w:pPr>
            <w:proofErr w:type="spellStart"/>
            <w:r w:rsidRPr="00495B70">
              <w:rPr>
                <w:rFonts w:eastAsia="Calibri"/>
                <w:bCs/>
              </w:rPr>
              <w:t>скв</w:t>
            </w:r>
            <w:proofErr w:type="spellEnd"/>
            <w:r w:rsidRPr="00495B70">
              <w:rPr>
                <w:rFonts w:eastAsia="Calibri"/>
                <w:bCs/>
                <w:lang w:val="en-US"/>
              </w:rPr>
              <w:t>.</w:t>
            </w:r>
          </w:p>
        </w:tc>
        <w:tc>
          <w:tcPr>
            <w:tcW w:w="608" w:type="pct"/>
            <w:shd w:val="clear" w:color="auto" w:fill="auto"/>
            <w:vAlign w:val="center"/>
            <w:hideMark/>
          </w:tcPr>
          <w:p w14:paraId="144213CB" w14:textId="77777777" w:rsidR="00BC3CBE" w:rsidRPr="00495B70" w:rsidRDefault="00BC3CBE" w:rsidP="00C21359">
            <w:pPr>
              <w:jc w:val="center"/>
              <w:rPr>
                <w:rFonts w:eastAsia="Calibri"/>
                <w:bCs/>
                <w:lang w:val="en-US"/>
              </w:rPr>
            </w:pPr>
            <w:proofErr w:type="spellStart"/>
            <w:r w:rsidRPr="00495B70">
              <w:rPr>
                <w:rFonts w:eastAsia="Calibri"/>
                <w:bCs/>
              </w:rPr>
              <w:t>изм</w:t>
            </w:r>
            <w:proofErr w:type="spellEnd"/>
            <w:r w:rsidRPr="00495B70">
              <w:rPr>
                <w:rFonts w:eastAsia="Calibri"/>
                <w:bCs/>
                <w:lang w:val="en-US"/>
              </w:rPr>
              <w:t>.</w:t>
            </w:r>
          </w:p>
        </w:tc>
        <w:tc>
          <w:tcPr>
            <w:tcW w:w="836" w:type="pct"/>
            <w:vMerge/>
            <w:vAlign w:val="center"/>
            <w:hideMark/>
          </w:tcPr>
          <w:p w14:paraId="45FE1595" w14:textId="77777777" w:rsidR="00BC3CBE" w:rsidRPr="00495B70" w:rsidRDefault="00BC3CBE" w:rsidP="00C21359">
            <w:pPr>
              <w:jc w:val="center"/>
              <w:rPr>
                <w:rFonts w:eastAsia="Calibri"/>
                <w:bCs/>
              </w:rPr>
            </w:pPr>
          </w:p>
        </w:tc>
        <w:tc>
          <w:tcPr>
            <w:tcW w:w="752" w:type="pct"/>
            <w:vMerge/>
            <w:vAlign w:val="center"/>
            <w:hideMark/>
          </w:tcPr>
          <w:p w14:paraId="3F8ECFDE" w14:textId="77777777" w:rsidR="00BC3CBE" w:rsidRPr="00495B70" w:rsidRDefault="00BC3CBE" w:rsidP="00C21359">
            <w:pPr>
              <w:jc w:val="center"/>
              <w:rPr>
                <w:rFonts w:eastAsia="Calibri"/>
                <w:bCs/>
              </w:rPr>
            </w:pPr>
          </w:p>
        </w:tc>
      </w:tr>
      <w:tr w:rsidR="0013732E" w:rsidRPr="00495B70" w14:paraId="63BB2798" w14:textId="77777777" w:rsidTr="0013732E">
        <w:trPr>
          <w:trHeight w:val="20"/>
        </w:trPr>
        <w:tc>
          <w:tcPr>
            <w:tcW w:w="5000" w:type="pct"/>
            <w:gridSpan w:val="5"/>
            <w:shd w:val="clear" w:color="auto" w:fill="auto"/>
            <w:vAlign w:val="center"/>
          </w:tcPr>
          <w:p w14:paraId="03A4C8E2" w14:textId="77777777" w:rsidR="0013732E" w:rsidRPr="00495B70" w:rsidRDefault="0013732E" w:rsidP="00BC3CBE">
            <w:pPr>
              <w:jc w:val="center"/>
              <w:rPr>
                <w:rFonts w:eastAsia="Calibri"/>
                <w:b/>
              </w:rPr>
            </w:pPr>
            <w:r w:rsidRPr="00495B70">
              <w:rPr>
                <w:rFonts w:eastAsia="Calibri"/>
                <w:b/>
                <w:lang w:val="en-US"/>
              </w:rPr>
              <w:t xml:space="preserve">I </w:t>
            </w:r>
            <w:r w:rsidRPr="00495B70">
              <w:rPr>
                <w:rFonts w:eastAsia="Calibri"/>
                <w:b/>
              </w:rPr>
              <w:t>объект</w:t>
            </w:r>
          </w:p>
        </w:tc>
      </w:tr>
      <w:tr w:rsidR="0013732E" w:rsidRPr="00495B70" w14:paraId="587C3D58" w14:textId="77777777" w:rsidTr="00A46239">
        <w:trPr>
          <w:trHeight w:val="20"/>
        </w:trPr>
        <w:tc>
          <w:tcPr>
            <w:tcW w:w="2110" w:type="pct"/>
            <w:shd w:val="clear" w:color="auto" w:fill="auto"/>
            <w:vAlign w:val="center"/>
          </w:tcPr>
          <w:p w14:paraId="60E967A4" w14:textId="79879711" w:rsidR="0013732E" w:rsidRPr="00495B70" w:rsidRDefault="0013732E" w:rsidP="0013732E">
            <w:pPr>
              <w:rPr>
                <w:rFonts w:eastAsia="Calibri"/>
              </w:rPr>
            </w:pPr>
            <w:r w:rsidRPr="00495B70">
              <w:rPr>
                <w:rFonts w:eastAsia="Calibri"/>
              </w:rPr>
              <w:t xml:space="preserve">Начальное пластовое давление, </w:t>
            </w:r>
            <w:r w:rsidR="003E11B1" w:rsidRPr="00495B70">
              <w:rPr>
                <w:rFonts w:eastAsia="Calibri"/>
              </w:rPr>
              <w:t>МПа</w:t>
            </w:r>
          </w:p>
        </w:tc>
        <w:tc>
          <w:tcPr>
            <w:tcW w:w="694" w:type="pct"/>
            <w:shd w:val="clear" w:color="auto" w:fill="auto"/>
            <w:vAlign w:val="center"/>
          </w:tcPr>
          <w:p w14:paraId="7539F111" w14:textId="3B5CCE9D" w:rsidR="0013732E" w:rsidRPr="00495B70" w:rsidRDefault="0013732E" w:rsidP="0013732E">
            <w:pPr>
              <w:jc w:val="center"/>
              <w:rPr>
                <w:rFonts w:eastAsia="Calibri"/>
              </w:rPr>
            </w:pPr>
            <w:r w:rsidRPr="00495B70">
              <w:rPr>
                <w:rFonts w:eastAsia="Calibri"/>
              </w:rPr>
              <w:t>-</w:t>
            </w:r>
          </w:p>
        </w:tc>
        <w:tc>
          <w:tcPr>
            <w:tcW w:w="608" w:type="pct"/>
            <w:shd w:val="clear" w:color="auto" w:fill="auto"/>
            <w:vAlign w:val="center"/>
          </w:tcPr>
          <w:p w14:paraId="4AE207FF" w14:textId="2E570F88" w:rsidR="0013732E" w:rsidRPr="00495B70" w:rsidRDefault="0013732E" w:rsidP="0013732E">
            <w:pPr>
              <w:jc w:val="center"/>
              <w:rPr>
                <w:rFonts w:eastAsia="Calibri"/>
              </w:rPr>
            </w:pPr>
            <w:r w:rsidRPr="00495B70">
              <w:rPr>
                <w:rFonts w:eastAsia="Calibri"/>
              </w:rPr>
              <w:t>-</w:t>
            </w:r>
          </w:p>
        </w:tc>
        <w:tc>
          <w:tcPr>
            <w:tcW w:w="836" w:type="pct"/>
            <w:shd w:val="clear" w:color="auto" w:fill="auto"/>
            <w:vAlign w:val="center"/>
          </w:tcPr>
          <w:p w14:paraId="5C598DFD" w14:textId="5441A9ED" w:rsidR="0013732E" w:rsidRPr="00495B70" w:rsidRDefault="0013732E" w:rsidP="0013732E">
            <w:pPr>
              <w:jc w:val="center"/>
              <w:rPr>
                <w:rFonts w:eastAsia="Calibri"/>
              </w:rPr>
            </w:pPr>
            <w:r w:rsidRPr="00495B70">
              <w:rPr>
                <w:rFonts w:eastAsia="Calibri"/>
              </w:rPr>
              <w:t>4,89-5,25</w:t>
            </w:r>
          </w:p>
        </w:tc>
        <w:tc>
          <w:tcPr>
            <w:tcW w:w="752" w:type="pct"/>
            <w:shd w:val="clear" w:color="auto" w:fill="auto"/>
            <w:vAlign w:val="center"/>
          </w:tcPr>
          <w:p w14:paraId="72A90045" w14:textId="4933A4B1" w:rsidR="0013732E" w:rsidRPr="00495B70" w:rsidRDefault="0013732E" w:rsidP="0013732E">
            <w:pPr>
              <w:jc w:val="center"/>
              <w:rPr>
                <w:rFonts w:eastAsia="Calibri"/>
              </w:rPr>
            </w:pPr>
            <w:r w:rsidRPr="00495B70">
              <w:rPr>
                <w:rFonts w:eastAsia="Calibri"/>
              </w:rPr>
              <w:t>5,</w:t>
            </w:r>
            <w:r w:rsidR="008F2156">
              <w:rPr>
                <w:rFonts w:eastAsia="Calibri"/>
              </w:rPr>
              <w:t>12</w:t>
            </w:r>
          </w:p>
        </w:tc>
      </w:tr>
      <w:tr w:rsidR="0013732E" w:rsidRPr="00495B70" w14:paraId="03CCEFCB" w14:textId="77777777" w:rsidTr="00A46239">
        <w:trPr>
          <w:trHeight w:val="20"/>
        </w:trPr>
        <w:tc>
          <w:tcPr>
            <w:tcW w:w="2110" w:type="pct"/>
            <w:shd w:val="clear" w:color="auto" w:fill="auto"/>
            <w:vAlign w:val="center"/>
          </w:tcPr>
          <w:p w14:paraId="5EA32120" w14:textId="0C92A3B2" w:rsidR="0013732E" w:rsidRPr="00495B70" w:rsidRDefault="0013732E" w:rsidP="0013732E">
            <w:pPr>
              <w:widowControl/>
              <w:autoSpaceDE/>
              <w:autoSpaceDN/>
              <w:adjustRightInd/>
              <w:rPr>
                <w:rFonts w:eastAsia="Calibri"/>
              </w:rPr>
            </w:pPr>
            <w:r w:rsidRPr="00495B70">
              <w:rPr>
                <w:color w:val="000000"/>
              </w:rPr>
              <w:t>П</w:t>
            </w:r>
            <w:r w:rsidRPr="00495B70">
              <w:rPr>
                <w:rFonts w:eastAsia="Calibri"/>
              </w:rPr>
              <w:t xml:space="preserve">ластовая температура, </w:t>
            </w:r>
            <w:r w:rsidRPr="00495B70">
              <w:rPr>
                <w:rFonts w:eastAsia="Calibri"/>
                <w:vertAlign w:val="superscript"/>
              </w:rPr>
              <w:t>0</w:t>
            </w:r>
            <w:r w:rsidRPr="00495B70">
              <w:rPr>
                <w:rFonts w:eastAsia="Calibri"/>
              </w:rPr>
              <w:t>С</w:t>
            </w:r>
          </w:p>
        </w:tc>
        <w:tc>
          <w:tcPr>
            <w:tcW w:w="694" w:type="pct"/>
            <w:shd w:val="clear" w:color="auto" w:fill="auto"/>
            <w:vAlign w:val="center"/>
          </w:tcPr>
          <w:p w14:paraId="333AA4B7" w14:textId="3E7AF702" w:rsidR="0013732E" w:rsidRPr="00495B70" w:rsidRDefault="0013732E" w:rsidP="0013732E">
            <w:pPr>
              <w:jc w:val="center"/>
              <w:rPr>
                <w:rFonts w:eastAsia="Calibri"/>
              </w:rPr>
            </w:pPr>
            <w:r w:rsidRPr="00495B70">
              <w:rPr>
                <w:rFonts w:eastAsia="Calibri"/>
              </w:rPr>
              <w:t>-</w:t>
            </w:r>
          </w:p>
        </w:tc>
        <w:tc>
          <w:tcPr>
            <w:tcW w:w="608" w:type="pct"/>
            <w:shd w:val="clear" w:color="auto" w:fill="auto"/>
            <w:vAlign w:val="center"/>
          </w:tcPr>
          <w:p w14:paraId="6BCDBD05" w14:textId="00B99D45" w:rsidR="0013732E" w:rsidRPr="00495B70" w:rsidRDefault="0013732E" w:rsidP="0013732E">
            <w:pPr>
              <w:jc w:val="center"/>
              <w:rPr>
                <w:rFonts w:eastAsia="Calibri"/>
              </w:rPr>
            </w:pPr>
            <w:r w:rsidRPr="00495B70">
              <w:rPr>
                <w:rFonts w:eastAsia="Calibri"/>
              </w:rPr>
              <w:t>-</w:t>
            </w:r>
          </w:p>
        </w:tc>
        <w:tc>
          <w:tcPr>
            <w:tcW w:w="836" w:type="pct"/>
            <w:shd w:val="clear" w:color="auto" w:fill="auto"/>
            <w:vAlign w:val="center"/>
          </w:tcPr>
          <w:p w14:paraId="4ED96007" w14:textId="771271FE" w:rsidR="0013732E" w:rsidRPr="00495B70" w:rsidRDefault="0013732E" w:rsidP="0013732E">
            <w:pPr>
              <w:jc w:val="center"/>
              <w:rPr>
                <w:rFonts w:eastAsia="Calibri"/>
              </w:rPr>
            </w:pPr>
            <w:r w:rsidRPr="00495B70">
              <w:rPr>
                <w:rFonts w:eastAsia="Calibri"/>
              </w:rPr>
              <w:t>24,1-32,6</w:t>
            </w:r>
          </w:p>
        </w:tc>
        <w:tc>
          <w:tcPr>
            <w:tcW w:w="752" w:type="pct"/>
            <w:shd w:val="clear" w:color="auto" w:fill="auto"/>
            <w:vAlign w:val="center"/>
          </w:tcPr>
          <w:p w14:paraId="0445C616" w14:textId="6BF73B43" w:rsidR="0013732E" w:rsidRPr="00495B70" w:rsidRDefault="0013732E" w:rsidP="0013732E">
            <w:pPr>
              <w:jc w:val="center"/>
              <w:rPr>
                <w:rFonts w:eastAsia="Calibri"/>
              </w:rPr>
            </w:pPr>
            <w:r w:rsidRPr="00495B70">
              <w:rPr>
                <w:rFonts w:eastAsia="Calibri"/>
              </w:rPr>
              <w:t>27,</w:t>
            </w:r>
            <w:r w:rsidR="00CB4DDE">
              <w:rPr>
                <w:rFonts w:eastAsia="Calibri"/>
              </w:rPr>
              <w:t>93</w:t>
            </w:r>
          </w:p>
        </w:tc>
      </w:tr>
      <w:tr w:rsidR="00BC3CBE" w:rsidRPr="00495B70" w14:paraId="5C380121" w14:textId="77777777" w:rsidTr="00A46239">
        <w:trPr>
          <w:trHeight w:val="20"/>
        </w:trPr>
        <w:tc>
          <w:tcPr>
            <w:tcW w:w="2110" w:type="pct"/>
            <w:shd w:val="clear" w:color="auto" w:fill="auto"/>
            <w:vAlign w:val="center"/>
            <w:hideMark/>
          </w:tcPr>
          <w:p w14:paraId="6E5E7500" w14:textId="3CCFA8A5" w:rsidR="00BC3CBE" w:rsidRPr="00495B70" w:rsidRDefault="00BC3CBE" w:rsidP="00C21359">
            <w:pPr>
              <w:rPr>
                <w:rFonts w:eastAsia="Calibri"/>
              </w:rPr>
            </w:pPr>
            <w:r w:rsidRPr="00495B70">
              <w:rPr>
                <w:rFonts w:eastAsia="Calibri"/>
              </w:rPr>
              <w:t>Коэффициент продуктивности</w:t>
            </w:r>
            <w:r w:rsidR="00E275A8" w:rsidRPr="00495B70">
              <w:rPr>
                <w:rFonts w:eastAsia="Calibri"/>
              </w:rPr>
              <w:t xml:space="preserve"> по ж</w:t>
            </w:r>
            <w:r w:rsidR="0005555B" w:rsidRPr="00495B70">
              <w:rPr>
                <w:rFonts w:eastAsia="Calibri"/>
              </w:rPr>
              <w:t>и</w:t>
            </w:r>
            <w:r w:rsidR="00E275A8" w:rsidRPr="00495B70">
              <w:rPr>
                <w:rFonts w:eastAsia="Calibri"/>
              </w:rPr>
              <w:t>дкости</w:t>
            </w:r>
            <w:r w:rsidRPr="00495B70">
              <w:rPr>
                <w:rFonts w:eastAsia="Calibri"/>
              </w:rPr>
              <w:t>, м</w:t>
            </w:r>
            <w:r w:rsidRPr="00495B70">
              <w:rPr>
                <w:rFonts w:eastAsia="Calibri"/>
                <w:vertAlign w:val="superscript"/>
              </w:rPr>
              <w:t>3</w:t>
            </w:r>
            <w:r w:rsidRPr="00495B70">
              <w:rPr>
                <w:rFonts w:eastAsia="Calibri"/>
              </w:rPr>
              <w:t>/(</w:t>
            </w:r>
            <w:proofErr w:type="spellStart"/>
            <w:r w:rsidRPr="00495B70">
              <w:rPr>
                <w:rFonts w:eastAsia="Calibri"/>
              </w:rPr>
              <w:t>сут</w:t>
            </w:r>
            <w:proofErr w:type="spellEnd"/>
            <w:r w:rsidRPr="00495B70">
              <w:rPr>
                <w:rFonts w:eastAsia="Calibri"/>
              </w:rPr>
              <w:t>*МПа)</w:t>
            </w:r>
          </w:p>
        </w:tc>
        <w:tc>
          <w:tcPr>
            <w:tcW w:w="694" w:type="pct"/>
            <w:shd w:val="clear" w:color="auto" w:fill="auto"/>
            <w:vAlign w:val="center"/>
          </w:tcPr>
          <w:p w14:paraId="38BB6B06" w14:textId="28C8A598" w:rsidR="00BC3CBE" w:rsidRPr="00495B70" w:rsidRDefault="008C5FE8" w:rsidP="00C21359">
            <w:pPr>
              <w:jc w:val="center"/>
              <w:rPr>
                <w:rFonts w:eastAsia="Calibri"/>
              </w:rPr>
            </w:pPr>
            <w:r w:rsidRPr="00495B70">
              <w:rPr>
                <w:rFonts w:eastAsia="Calibri"/>
              </w:rPr>
              <w:t>7</w:t>
            </w:r>
          </w:p>
        </w:tc>
        <w:tc>
          <w:tcPr>
            <w:tcW w:w="608" w:type="pct"/>
            <w:shd w:val="clear" w:color="auto" w:fill="auto"/>
            <w:vAlign w:val="center"/>
          </w:tcPr>
          <w:p w14:paraId="09059FEC" w14:textId="53F3432E" w:rsidR="00BC3CBE" w:rsidRPr="00495B70" w:rsidRDefault="004879EA" w:rsidP="00C21359">
            <w:pPr>
              <w:jc w:val="center"/>
              <w:rPr>
                <w:rFonts w:eastAsia="Calibri"/>
              </w:rPr>
            </w:pPr>
            <w:r>
              <w:rPr>
                <w:rFonts w:eastAsia="Calibri"/>
              </w:rPr>
              <w:t>7</w:t>
            </w:r>
          </w:p>
        </w:tc>
        <w:tc>
          <w:tcPr>
            <w:tcW w:w="836" w:type="pct"/>
            <w:shd w:val="clear" w:color="auto" w:fill="auto"/>
            <w:vAlign w:val="center"/>
          </w:tcPr>
          <w:p w14:paraId="37D4D2F0" w14:textId="26983D16" w:rsidR="00BC3CBE" w:rsidRPr="00495B70" w:rsidRDefault="004879EA" w:rsidP="00C21359">
            <w:pPr>
              <w:jc w:val="center"/>
              <w:rPr>
                <w:rFonts w:eastAsia="Calibri"/>
              </w:rPr>
            </w:pPr>
            <w:r>
              <w:rPr>
                <w:color w:val="000000"/>
              </w:rPr>
              <w:t>11,2</w:t>
            </w:r>
            <w:r w:rsidR="0005555B" w:rsidRPr="00495B70">
              <w:rPr>
                <w:color w:val="000000"/>
              </w:rPr>
              <w:t>-</w:t>
            </w:r>
            <w:r>
              <w:rPr>
                <w:color w:val="000000"/>
              </w:rPr>
              <w:t>100,6</w:t>
            </w:r>
          </w:p>
        </w:tc>
        <w:tc>
          <w:tcPr>
            <w:tcW w:w="752" w:type="pct"/>
            <w:shd w:val="clear" w:color="auto" w:fill="auto"/>
            <w:vAlign w:val="center"/>
          </w:tcPr>
          <w:p w14:paraId="7AAD0F7C" w14:textId="4D25F369" w:rsidR="008C5FE8" w:rsidRPr="00495B70" w:rsidRDefault="004879EA" w:rsidP="00EB2A8D">
            <w:pPr>
              <w:jc w:val="center"/>
              <w:rPr>
                <w:rFonts w:eastAsia="Calibri"/>
              </w:rPr>
            </w:pPr>
            <w:r>
              <w:rPr>
                <w:rFonts w:eastAsia="Calibri"/>
              </w:rPr>
              <w:t>51,3</w:t>
            </w:r>
          </w:p>
        </w:tc>
      </w:tr>
      <w:tr w:rsidR="00BC3CBE" w:rsidRPr="00495B70" w14:paraId="572AE7F8" w14:textId="77777777" w:rsidTr="00A46239">
        <w:trPr>
          <w:trHeight w:val="20"/>
        </w:trPr>
        <w:tc>
          <w:tcPr>
            <w:tcW w:w="2110" w:type="pct"/>
            <w:shd w:val="clear" w:color="auto" w:fill="auto"/>
            <w:vAlign w:val="center"/>
          </w:tcPr>
          <w:p w14:paraId="6B903D35" w14:textId="77777777" w:rsidR="00BC3CBE" w:rsidRPr="00495B70" w:rsidRDefault="00BC3CBE" w:rsidP="00C21359">
            <w:pPr>
              <w:rPr>
                <w:rFonts w:eastAsia="Calibri"/>
              </w:rPr>
            </w:pPr>
            <w:r w:rsidRPr="00495B70">
              <w:rPr>
                <w:rFonts w:eastAsia="Calibri"/>
              </w:rPr>
              <w:t>Коэффициент приемистости, м</w:t>
            </w:r>
            <w:r w:rsidRPr="00495B70">
              <w:rPr>
                <w:rFonts w:eastAsia="Calibri"/>
                <w:vertAlign w:val="superscript"/>
              </w:rPr>
              <w:t>3</w:t>
            </w:r>
            <w:r w:rsidRPr="00495B70">
              <w:rPr>
                <w:rFonts w:eastAsia="Calibri"/>
              </w:rPr>
              <w:t>/</w:t>
            </w:r>
            <w:proofErr w:type="spellStart"/>
            <w:r w:rsidRPr="00495B70">
              <w:rPr>
                <w:rFonts w:eastAsia="Calibri"/>
              </w:rPr>
              <w:t>сут·МПа</w:t>
            </w:r>
            <w:proofErr w:type="spellEnd"/>
          </w:p>
        </w:tc>
        <w:tc>
          <w:tcPr>
            <w:tcW w:w="694" w:type="pct"/>
            <w:shd w:val="clear" w:color="auto" w:fill="auto"/>
            <w:vAlign w:val="center"/>
          </w:tcPr>
          <w:p w14:paraId="1788FB83" w14:textId="624FF313" w:rsidR="00BC3CBE" w:rsidRPr="00495B70" w:rsidRDefault="004879EA" w:rsidP="00C21359">
            <w:pPr>
              <w:jc w:val="center"/>
              <w:rPr>
                <w:rFonts w:eastAsia="Calibri"/>
              </w:rPr>
            </w:pPr>
            <w:r>
              <w:rPr>
                <w:rFonts w:eastAsia="Calibri"/>
              </w:rPr>
              <w:t>7</w:t>
            </w:r>
          </w:p>
        </w:tc>
        <w:tc>
          <w:tcPr>
            <w:tcW w:w="608" w:type="pct"/>
            <w:shd w:val="clear" w:color="auto" w:fill="auto"/>
            <w:vAlign w:val="center"/>
          </w:tcPr>
          <w:p w14:paraId="7D25A1BC" w14:textId="77FB7DFD" w:rsidR="00BC3CBE" w:rsidRPr="00495B70" w:rsidRDefault="004879EA" w:rsidP="00C21359">
            <w:pPr>
              <w:jc w:val="center"/>
              <w:rPr>
                <w:rFonts w:eastAsia="Calibri"/>
              </w:rPr>
            </w:pPr>
            <w:r>
              <w:rPr>
                <w:rFonts w:eastAsia="Calibri"/>
              </w:rPr>
              <w:t>10</w:t>
            </w:r>
          </w:p>
        </w:tc>
        <w:tc>
          <w:tcPr>
            <w:tcW w:w="836" w:type="pct"/>
            <w:shd w:val="clear" w:color="auto" w:fill="auto"/>
            <w:vAlign w:val="center"/>
          </w:tcPr>
          <w:p w14:paraId="27BA9EA3" w14:textId="1EDE74E7" w:rsidR="00BC3CBE" w:rsidRPr="00495B70" w:rsidRDefault="00753872" w:rsidP="00C21359">
            <w:pPr>
              <w:jc w:val="center"/>
              <w:rPr>
                <w:rFonts w:eastAsia="Calibri"/>
              </w:rPr>
            </w:pPr>
            <w:r w:rsidRPr="00495B70">
              <w:rPr>
                <w:rFonts w:eastAsia="Calibri"/>
              </w:rPr>
              <w:t>7,8-</w:t>
            </w:r>
            <w:r w:rsidR="004879EA">
              <w:rPr>
                <w:rFonts w:eastAsia="Calibri"/>
              </w:rPr>
              <w:t>34,3</w:t>
            </w:r>
          </w:p>
        </w:tc>
        <w:tc>
          <w:tcPr>
            <w:tcW w:w="752" w:type="pct"/>
            <w:shd w:val="clear" w:color="auto" w:fill="auto"/>
            <w:vAlign w:val="center"/>
          </w:tcPr>
          <w:p w14:paraId="3D649813" w14:textId="04CB9989" w:rsidR="00753872" w:rsidRPr="00495B70" w:rsidRDefault="004879EA" w:rsidP="00753872">
            <w:pPr>
              <w:jc w:val="center"/>
              <w:rPr>
                <w:rFonts w:eastAsia="Calibri"/>
              </w:rPr>
            </w:pPr>
            <w:r>
              <w:rPr>
                <w:rFonts w:eastAsia="Calibri"/>
              </w:rPr>
              <w:t>20,9</w:t>
            </w:r>
          </w:p>
        </w:tc>
      </w:tr>
      <w:tr w:rsidR="00BC3CBE" w:rsidRPr="00495B70" w14:paraId="207A4ED4" w14:textId="77777777" w:rsidTr="00A46239">
        <w:trPr>
          <w:trHeight w:val="20"/>
        </w:trPr>
        <w:tc>
          <w:tcPr>
            <w:tcW w:w="2110" w:type="pct"/>
            <w:shd w:val="clear" w:color="auto" w:fill="auto"/>
            <w:vAlign w:val="center"/>
          </w:tcPr>
          <w:p w14:paraId="2411F17B" w14:textId="0D8837E0" w:rsidR="00BC3CBE" w:rsidRPr="00495B70" w:rsidRDefault="00BC3CBE" w:rsidP="00C21359">
            <w:pPr>
              <w:ind w:left="33"/>
              <w:rPr>
                <w:rFonts w:eastAsia="Calibri"/>
              </w:rPr>
            </w:pPr>
            <w:proofErr w:type="spellStart"/>
            <w:r w:rsidRPr="00495B70">
              <w:rPr>
                <w:rFonts w:eastAsia="Calibri"/>
              </w:rPr>
              <w:t>Гидропроводность</w:t>
            </w:r>
            <w:proofErr w:type="spellEnd"/>
            <w:r w:rsidRPr="00495B70">
              <w:rPr>
                <w:rFonts w:eastAsia="Calibri"/>
              </w:rPr>
              <w:t xml:space="preserve">, </w:t>
            </w:r>
            <w:r w:rsidRPr="00495B70">
              <w:rPr>
                <w:color w:val="000000"/>
              </w:rPr>
              <w:t>10</w:t>
            </w:r>
            <w:r w:rsidRPr="00495B70">
              <w:rPr>
                <w:color w:val="000000"/>
                <w:vertAlign w:val="superscript"/>
              </w:rPr>
              <w:t>-</w:t>
            </w:r>
            <w:r w:rsidR="000A2C82" w:rsidRPr="00495B70">
              <w:rPr>
                <w:color w:val="000000"/>
                <w:vertAlign w:val="superscript"/>
              </w:rPr>
              <w:t>12</w:t>
            </w:r>
            <w:r w:rsidRPr="00495B70">
              <w:rPr>
                <w:color w:val="000000"/>
                <w:vertAlign w:val="superscript"/>
              </w:rPr>
              <w:t xml:space="preserve"> </w:t>
            </w:r>
            <w:r w:rsidRPr="00495B70">
              <w:rPr>
                <w:color w:val="000000"/>
              </w:rPr>
              <w:t>м</w:t>
            </w:r>
            <w:r w:rsidRPr="00495B70">
              <w:rPr>
                <w:color w:val="000000"/>
                <w:vertAlign w:val="superscript"/>
              </w:rPr>
              <w:t>3</w:t>
            </w:r>
            <w:r w:rsidRPr="00495B70">
              <w:rPr>
                <w:color w:val="000000"/>
              </w:rPr>
              <w:t>/мПа*с</w:t>
            </w:r>
          </w:p>
        </w:tc>
        <w:tc>
          <w:tcPr>
            <w:tcW w:w="694" w:type="pct"/>
            <w:shd w:val="clear" w:color="auto" w:fill="auto"/>
            <w:vAlign w:val="center"/>
          </w:tcPr>
          <w:p w14:paraId="5F69D419" w14:textId="2DDF3326" w:rsidR="00BC3CBE" w:rsidRPr="00495B70" w:rsidRDefault="004879EA" w:rsidP="00C21359">
            <w:pPr>
              <w:jc w:val="center"/>
              <w:rPr>
                <w:rFonts w:eastAsia="Calibri"/>
              </w:rPr>
            </w:pPr>
            <w:r>
              <w:rPr>
                <w:rFonts w:eastAsia="Calibri"/>
              </w:rPr>
              <w:t>9</w:t>
            </w:r>
          </w:p>
        </w:tc>
        <w:tc>
          <w:tcPr>
            <w:tcW w:w="608" w:type="pct"/>
            <w:shd w:val="clear" w:color="auto" w:fill="auto"/>
            <w:vAlign w:val="center"/>
          </w:tcPr>
          <w:p w14:paraId="79FAA9CE" w14:textId="3F6666AB" w:rsidR="00BC3CBE" w:rsidRPr="00495B70" w:rsidRDefault="00016637" w:rsidP="00C21359">
            <w:pPr>
              <w:jc w:val="center"/>
              <w:rPr>
                <w:rFonts w:eastAsia="Calibri"/>
              </w:rPr>
            </w:pPr>
            <w:r w:rsidRPr="00495B70">
              <w:rPr>
                <w:rFonts w:eastAsia="Calibri"/>
              </w:rPr>
              <w:t>1</w:t>
            </w:r>
            <w:r w:rsidR="006F20C9" w:rsidRPr="00495B70">
              <w:rPr>
                <w:rFonts w:eastAsia="Calibri"/>
              </w:rPr>
              <w:t>2</w:t>
            </w:r>
          </w:p>
        </w:tc>
        <w:tc>
          <w:tcPr>
            <w:tcW w:w="836" w:type="pct"/>
            <w:shd w:val="clear" w:color="auto" w:fill="auto"/>
            <w:vAlign w:val="center"/>
          </w:tcPr>
          <w:p w14:paraId="2051452A" w14:textId="231D9533" w:rsidR="00BC3CBE" w:rsidRPr="00495B70" w:rsidRDefault="00016637" w:rsidP="00C21359">
            <w:pPr>
              <w:jc w:val="center"/>
              <w:rPr>
                <w:rFonts w:eastAsia="Calibri"/>
              </w:rPr>
            </w:pPr>
            <w:r w:rsidRPr="00495B70">
              <w:rPr>
                <w:rFonts w:eastAsia="Calibri"/>
              </w:rPr>
              <w:t>0,05-8,73</w:t>
            </w:r>
          </w:p>
        </w:tc>
        <w:tc>
          <w:tcPr>
            <w:tcW w:w="752" w:type="pct"/>
            <w:shd w:val="clear" w:color="auto" w:fill="auto"/>
            <w:vAlign w:val="center"/>
          </w:tcPr>
          <w:p w14:paraId="68D72383" w14:textId="6D074FA5" w:rsidR="00BC3CBE" w:rsidRPr="00495B70" w:rsidRDefault="00016637" w:rsidP="00C21359">
            <w:pPr>
              <w:jc w:val="center"/>
              <w:rPr>
                <w:rFonts w:eastAsia="Calibri"/>
              </w:rPr>
            </w:pPr>
            <w:r w:rsidRPr="00495B70">
              <w:rPr>
                <w:rFonts w:eastAsia="Calibri"/>
              </w:rPr>
              <w:t>1,13</w:t>
            </w:r>
          </w:p>
        </w:tc>
      </w:tr>
      <w:tr w:rsidR="00BC3CBE" w:rsidRPr="00495B70" w14:paraId="3399CF9A" w14:textId="77777777" w:rsidTr="00A46239">
        <w:trPr>
          <w:trHeight w:val="20"/>
        </w:trPr>
        <w:tc>
          <w:tcPr>
            <w:tcW w:w="2110" w:type="pct"/>
            <w:shd w:val="clear" w:color="auto" w:fill="auto"/>
            <w:vAlign w:val="center"/>
          </w:tcPr>
          <w:p w14:paraId="0F2EE69F" w14:textId="77777777" w:rsidR="00BC3CBE" w:rsidRPr="00495B70" w:rsidRDefault="00BC3CBE" w:rsidP="00C21359">
            <w:pPr>
              <w:rPr>
                <w:rFonts w:eastAsia="Calibri"/>
              </w:rPr>
            </w:pPr>
            <w:proofErr w:type="spellStart"/>
            <w:r w:rsidRPr="00495B70">
              <w:rPr>
                <w:rFonts w:eastAsia="Calibri"/>
              </w:rPr>
              <w:t>Пьезопроводность</w:t>
            </w:r>
            <w:proofErr w:type="spellEnd"/>
            <w:r w:rsidRPr="00495B70">
              <w:rPr>
                <w:rFonts w:eastAsia="Calibri"/>
              </w:rPr>
              <w:t>, м</w:t>
            </w:r>
            <w:r w:rsidRPr="00495B70">
              <w:rPr>
                <w:rFonts w:eastAsia="Calibri"/>
                <w:vertAlign w:val="superscript"/>
              </w:rPr>
              <w:t>2</w:t>
            </w:r>
            <w:r w:rsidRPr="00495B70">
              <w:rPr>
                <w:rFonts w:eastAsia="Calibri"/>
              </w:rPr>
              <w:t>/с</w:t>
            </w:r>
          </w:p>
        </w:tc>
        <w:tc>
          <w:tcPr>
            <w:tcW w:w="694" w:type="pct"/>
            <w:shd w:val="clear" w:color="auto" w:fill="auto"/>
            <w:vAlign w:val="center"/>
          </w:tcPr>
          <w:p w14:paraId="15521FCE" w14:textId="20E289A8" w:rsidR="00BC3CBE" w:rsidRPr="00495B70" w:rsidRDefault="004879EA" w:rsidP="00C21359">
            <w:pPr>
              <w:jc w:val="center"/>
              <w:rPr>
                <w:rFonts w:eastAsia="Calibri"/>
              </w:rPr>
            </w:pPr>
            <w:r>
              <w:rPr>
                <w:rFonts w:eastAsia="Calibri"/>
              </w:rPr>
              <w:t>9</w:t>
            </w:r>
          </w:p>
        </w:tc>
        <w:tc>
          <w:tcPr>
            <w:tcW w:w="608" w:type="pct"/>
            <w:shd w:val="clear" w:color="auto" w:fill="auto"/>
            <w:vAlign w:val="center"/>
          </w:tcPr>
          <w:p w14:paraId="0A9AE49A" w14:textId="6136261A" w:rsidR="00BC3CBE" w:rsidRPr="00495B70" w:rsidRDefault="004879EA" w:rsidP="00C21359">
            <w:pPr>
              <w:jc w:val="center"/>
              <w:rPr>
                <w:rFonts w:eastAsia="Calibri"/>
              </w:rPr>
            </w:pPr>
            <w:r>
              <w:rPr>
                <w:rFonts w:eastAsia="Calibri"/>
              </w:rPr>
              <w:t>12</w:t>
            </w:r>
          </w:p>
        </w:tc>
        <w:tc>
          <w:tcPr>
            <w:tcW w:w="836" w:type="pct"/>
            <w:shd w:val="clear" w:color="auto" w:fill="auto"/>
            <w:vAlign w:val="center"/>
          </w:tcPr>
          <w:p w14:paraId="73409559" w14:textId="7CC4B1B6" w:rsidR="00BC3CBE" w:rsidRPr="00495B70" w:rsidRDefault="004879EA" w:rsidP="00C21359">
            <w:pPr>
              <w:jc w:val="center"/>
              <w:rPr>
                <w:rFonts w:eastAsia="Calibri"/>
              </w:rPr>
            </w:pPr>
            <w:r>
              <w:rPr>
                <w:rFonts w:eastAsia="Calibri"/>
              </w:rPr>
              <w:t>0,024</w:t>
            </w:r>
            <w:r w:rsidR="00BC3CBE" w:rsidRPr="00495B70">
              <w:rPr>
                <w:rFonts w:eastAsia="Calibri"/>
              </w:rPr>
              <w:t>-3,</w:t>
            </w:r>
            <w:r>
              <w:rPr>
                <w:rFonts w:eastAsia="Calibri"/>
              </w:rPr>
              <w:t>0</w:t>
            </w:r>
          </w:p>
        </w:tc>
        <w:tc>
          <w:tcPr>
            <w:tcW w:w="752" w:type="pct"/>
            <w:shd w:val="clear" w:color="auto" w:fill="auto"/>
            <w:vAlign w:val="center"/>
          </w:tcPr>
          <w:p w14:paraId="0FAE7A63" w14:textId="6697BD24" w:rsidR="00BC3CBE" w:rsidRPr="00495B70" w:rsidRDefault="00BC3CBE" w:rsidP="00C21359">
            <w:pPr>
              <w:jc w:val="center"/>
              <w:rPr>
                <w:rFonts w:eastAsia="Calibri"/>
              </w:rPr>
            </w:pPr>
            <w:r w:rsidRPr="00495B70">
              <w:rPr>
                <w:rFonts w:eastAsia="Calibri"/>
              </w:rPr>
              <w:t>0,</w:t>
            </w:r>
            <w:r w:rsidR="004879EA">
              <w:rPr>
                <w:rFonts w:eastAsia="Calibri"/>
              </w:rPr>
              <w:t>54</w:t>
            </w:r>
          </w:p>
        </w:tc>
      </w:tr>
      <w:tr w:rsidR="00BC3CBE" w:rsidRPr="00495B70" w14:paraId="4F0BADE0" w14:textId="77777777" w:rsidTr="00A46239">
        <w:trPr>
          <w:trHeight w:val="20"/>
        </w:trPr>
        <w:tc>
          <w:tcPr>
            <w:tcW w:w="2110" w:type="pct"/>
            <w:shd w:val="clear" w:color="auto" w:fill="auto"/>
            <w:vAlign w:val="center"/>
            <w:hideMark/>
          </w:tcPr>
          <w:p w14:paraId="2EBE2428" w14:textId="77777777" w:rsidR="00BC3CBE" w:rsidRPr="00495B70" w:rsidRDefault="00BC3CBE" w:rsidP="00C21359">
            <w:pPr>
              <w:rPr>
                <w:rFonts w:eastAsia="Calibri"/>
              </w:rPr>
            </w:pPr>
            <w:r w:rsidRPr="00495B70">
              <w:rPr>
                <w:rFonts w:eastAsia="Calibri"/>
              </w:rPr>
              <w:t>Проницаемость, 10</w:t>
            </w:r>
            <w:r w:rsidRPr="00495B70">
              <w:rPr>
                <w:rFonts w:eastAsia="Calibri"/>
                <w:vertAlign w:val="superscript"/>
              </w:rPr>
              <w:t>-3</w:t>
            </w:r>
            <w:r w:rsidRPr="00495B70">
              <w:rPr>
                <w:rFonts w:eastAsia="Calibri"/>
              </w:rPr>
              <w:t xml:space="preserve"> мкм</w:t>
            </w:r>
            <w:r w:rsidRPr="00495B70">
              <w:rPr>
                <w:rFonts w:eastAsia="Calibri"/>
                <w:vertAlign w:val="superscript"/>
              </w:rPr>
              <w:t>2</w:t>
            </w:r>
          </w:p>
        </w:tc>
        <w:tc>
          <w:tcPr>
            <w:tcW w:w="694" w:type="pct"/>
            <w:shd w:val="clear" w:color="auto" w:fill="auto"/>
            <w:vAlign w:val="center"/>
          </w:tcPr>
          <w:p w14:paraId="4F7DEADF" w14:textId="4613267C" w:rsidR="00BC3CBE" w:rsidRPr="00495B70" w:rsidRDefault="004879EA" w:rsidP="00C21359">
            <w:pPr>
              <w:jc w:val="center"/>
              <w:rPr>
                <w:rFonts w:eastAsia="Calibri"/>
              </w:rPr>
            </w:pPr>
            <w:r>
              <w:rPr>
                <w:rFonts w:eastAsia="Calibri"/>
              </w:rPr>
              <w:t>9</w:t>
            </w:r>
          </w:p>
        </w:tc>
        <w:tc>
          <w:tcPr>
            <w:tcW w:w="608" w:type="pct"/>
            <w:shd w:val="clear" w:color="auto" w:fill="auto"/>
            <w:vAlign w:val="center"/>
          </w:tcPr>
          <w:p w14:paraId="2CA84CC6" w14:textId="20FC2E09" w:rsidR="00BC3CBE" w:rsidRPr="00495B70" w:rsidRDefault="004879EA" w:rsidP="00C21359">
            <w:pPr>
              <w:jc w:val="center"/>
              <w:rPr>
                <w:rFonts w:eastAsia="Calibri"/>
              </w:rPr>
            </w:pPr>
            <w:r>
              <w:rPr>
                <w:rFonts w:eastAsia="Calibri"/>
              </w:rPr>
              <w:t>12</w:t>
            </w:r>
          </w:p>
        </w:tc>
        <w:tc>
          <w:tcPr>
            <w:tcW w:w="836" w:type="pct"/>
            <w:shd w:val="clear" w:color="auto" w:fill="auto"/>
            <w:vAlign w:val="center"/>
          </w:tcPr>
          <w:p w14:paraId="4F9600A6" w14:textId="5E3B14DE" w:rsidR="00BC3CBE" w:rsidRPr="00495B70" w:rsidRDefault="00753872" w:rsidP="00C21359">
            <w:pPr>
              <w:jc w:val="center"/>
              <w:rPr>
                <w:rFonts w:eastAsia="Calibri"/>
              </w:rPr>
            </w:pPr>
            <w:r w:rsidRPr="00495B70">
              <w:rPr>
                <w:color w:val="000000"/>
              </w:rPr>
              <w:t>24,1</w:t>
            </w:r>
            <w:r w:rsidR="00BC3CBE" w:rsidRPr="00495B70">
              <w:rPr>
                <w:color w:val="000000"/>
              </w:rPr>
              <w:t>-</w:t>
            </w:r>
            <w:r w:rsidR="004879EA">
              <w:rPr>
                <w:color w:val="000000"/>
              </w:rPr>
              <w:t>2360</w:t>
            </w:r>
          </w:p>
        </w:tc>
        <w:tc>
          <w:tcPr>
            <w:tcW w:w="752" w:type="pct"/>
            <w:shd w:val="clear" w:color="auto" w:fill="auto"/>
            <w:vAlign w:val="center"/>
          </w:tcPr>
          <w:p w14:paraId="48A3CD66" w14:textId="4EFFCAC7" w:rsidR="00BC3CBE" w:rsidRPr="00495B70" w:rsidRDefault="004879EA" w:rsidP="00C21359">
            <w:pPr>
              <w:jc w:val="center"/>
              <w:rPr>
                <w:rFonts w:eastAsia="Calibri"/>
              </w:rPr>
            </w:pPr>
            <w:r>
              <w:rPr>
                <w:rFonts w:eastAsia="Calibri"/>
              </w:rPr>
              <w:t>364,8</w:t>
            </w:r>
          </w:p>
        </w:tc>
      </w:tr>
      <w:tr w:rsidR="0013732E" w:rsidRPr="00495B70" w14:paraId="7271A036" w14:textId="77777777" w:rsidTr="0013732E">
        <w:trPr>
          <w:trHeight w:val="20"/>
        </w:trPr>
        <w:tc>
          <w:tcPr>
            <w:tcW w:w="5000" w:type="pct"/>
            <w:gridSpan w:val="5"/>
            <w:shd w:val="clear" w:color="auto" w:fill="auto"/>
            <w:vAlign w:val="center"/>
          </w:tcPr>
          <w:p w14:paraId="447C5FBD" w14:textId="77777777" w:rsidR="0013732E" w:rsidRPr="00495B70" w:rsidRDefault="0013732E" w:rsidP="00BC3CBE">
            <w:pPr>
              <w:jc w:val="center"/>
              <w:rPr>
                <w:rFonts w:eastAsia="Calibri"/>
                <w:b/>
              </w:rPr>
            </w:pPr>
            <w:r w:rsidRPr="00495B70">
              <w:rPr>
                <w:rFonts w:eastAsia="Calibri"/>
                <w:b/>
                <w:lang w:val="en-US"/>
              </w:rPr>
              <w:t xml:space="preserve">II </w:t>
            </w:r>
            <w:r w:rsidRPr="00495B70">
              <w:rPr>
                <w:rFonts w:eastAsia="Calibri"/>
                <w:b/>
              </w:rPr>
              <w:t>объект</w:t>
            </w:r>
          </w:p>
        </w:tc>
      </w:tr>
      <w:tr w:rsidR="0013732E" w:rsidRPr="00495B70" w14:paraId="13F6757B" w14:textId="77777777" w:rsidTr="00A46239">
        <w:trPr>
          <w:trHeight w:val="20"/>
        </w:trPr>
        <w:tc>
          <w:tcPr>
            <w:tcW w:w="2110" w:type="pct"/>
            <w:shd w:val="clear" w:color="auto" w:fill="auto"/>
            <w:vAlign w:val="center"/>
          </w:tcPr>
          <w:p w14:paraId="3CCCA900" w14:textId="6B0FC1B6" w:rsidR="0013732E" w:rsidRPr="00495B70" w:rsidRDefault="0013732E" w:rsidP="0013732E">
            <w:pPr>
              <w:rPr>
                <w:rFonts w:eastAsia="Calibri"/>
              </w:rPr>
            </w:pPr>
            <w:r w:rsidRPr="00495B70">
              <w:rPr>
                <w:rFonts w:eastAsia="Calibri"/>
              </w:rPr>
              <w:t>Начальное пластовое давление, М</w:t>
            </w:r>
            <w:r w:rsidR="003E11B1" w:rsidRPr="00495B70">
              <w:rPr>
                <w:rFonts w:eastAsia="Calibri"/>
              </w:rPr>
              <w:t>П</w:t>
            </w:r>
            <w:r w:rsidRPr="00495B70">
              <w:rPr>
                <w:rFonts w:eastAsia="Calibri"/>
              </w:rPr>
              <w:t>а</w:t>
            </w:r>
          </w:p>
        </w:tc>
        <w:tc>
          <w:tcPr>
            <w:tcW w:w="694" w:type="pct"/>
            <w:shd w:val="clear" w:color="auto" w:fill="auto"/>
            <w:vAlign w:val="center"/>
          </w:tcPr>
          <w:p w14:paraId="127C28F7" w14:textId="2360BB9C" w:rsidR="0013732E" w:rsidRPr="00495B70" w:rsidRDefault="0013732E" w:rsidP="0013732E">
            <w:pPr>
              <w:jc w:val="center"/>
              <w:rPr>
                <w:rFonts w:eastAsia="Calibri"/>
              </w:rPr>
            </w:pPr>
            <w:r w:rsidRPr="00495B70">
              <w:rPr>
                <w:rFonts w:eastAsia="Calibri"/>
              </w:rPr>
              <w:t>-</w:t>
            </w:r>
          </w:p>
        </w:tc>
        <w:tc>
          <w:tcPr>
            <w:tcW w:w="608" w:type="pct"/>
            <w:shd w:val="clear" w:color="auto" w:fill="auto"/>
            <w:vAlign w:val="center"/>
          </w:tcPr>
          <w:p w14:paraId="403C358A" w14:textId="095E0C83" w:rsidR="0013732E" w:rsidRPr="00495B70" w:rsidRDefault="0013732E" w:rsidP="0013732E">
            <w:pPr>
              <w:jc w:val="center"/>
              <w:rPr>
                <w:rFonts w:eastAsia="Calibri"/>
              </w:rPr>
            </w:pPr>
            <w:r w:rsidRPr="00495B70">
              <w:rPr>
                <w:rFonts w:eastAsia="Calibri"/>
              </w:rPr>
              <w:t>-</w:t>
            </w:r>
          </w:p>
        </w:tc>
        <w:tc>
          <w:tcPr>
            <w:tcW w:w="836" w:type="pct"/>
            <w:shd w:val="clear" w:color="auto" w:fill="auto"/>
            <w:vAlign w:val="center"/>
          </w:tcPr>
          <w:p w14:paraId="60DED69B" w14:textId="6FB9AB95" w:rsidR="0013732E" w:rsidRPr="00495B70" w:rsidRDefault="0013732E" w:rsidP="0013732E">
            <w:pPr>
              <w:jc w:val="center"/>
              <w:rPr>
                <w:rFonts w:eastAsia="Calibri"/>
              </w:rPr>
            </w:pPr>
            <w:r w:rsidRPr="00495B70">
              <w:rPr>
                <w:rFonts w:eastAsia="Calibri"/>
              </w:rPr>
              <w:t>5,17-5,71</w:t>
            </w:r>
          </w:p>
        </w:tc>
        <w:tc>
          <w:tcPr>
            <w:tcW w:w="752" w:type="pct"/>
            <w:shd w:val="clear" w:color="auto" w:fill="auto"/>
            <w:vAlign w:val="center"/>
          </w:tcPr>
          <w:p w14:paraId="5FDBF297" w14:textId="10B5D06F" w:rsidR="0013732E" w:rsidRPr="00495B70" w:rsidRDefault="0013732E" w:rsidP="0013732E">
            <w:pPr>
              <w:jc w:val="center"/>
              <w:rPr>
                <w:rFonts w:eastAsia="Calibri"/>
              </w:rPr>
            </w:pPr>
            <w:r w:rsidRPr="00495B70">
              <w:rPr>
                <w:rFonts w:eastAsia="Calibri"/>
              </w:rPr>
              <w:t>5,42</w:t>
            </w:r>
          </w:p>
        </w:tc>
      </w:tr>
      <w:tr w:rsidR="0013732E" w:rsidRPr="00495B70" w14:paraId="76CDAA8D" w14:textId="77777777" w:rsidTr="00A46239">
        <w:trPr>
          <w:trHeight w:val="59"/>
        </w:trPr>
        <w:tc>
          <w:tcPr>
            <w:tcW w:w="2110" w:type="pct"/>
            <w:shd w:val="clear" w:color="auto" w:fill="auto"/>
            <w:vAlign w:val="center"/>
          </w:tcPr>
          <w:p w14:paraId="05ABD997" w14:textId="4B14CE4B" w:rsidR="0013732E" w:rsidRPr="00495B70" w:rsidRDefault="0013732E" w:rsidP="0013732E">
            <w:pPr>
              <w:rPr>
                <w:rFonts w:eastAsia="Calibri"/>
              </w:rPr>
            </w:pPr>
            <w:r w:rsidRPr="00495B70">
              <w:rPr>
                <w:color w:val="000000"/>
              </w:rPr>
              <w:t>П</w:t>
            </w:r>
            <w:r w:rsidRPr="00495B70">
              <w:rPr>
                <w:rFonts w:eastAsia="Calibri"/>
              </w:rPr>
              <w:t xml:space="preserve">ластовая температура, </w:t>
            </w:r>
            <w:r w:rsidRPr="00495B70">
              <w:rPr>
                <w:rFonts w:eastAsia="Calibri"/>
                <w:vertAlign w:val="superscript"/>
              </w:rPr>
              <w:t>0</w:t>
            </w:r>
            <w:r w:rsidRPr="00495B70">
              <w:rPr>
                <w:rFonts w:eastAsia="Calibri"/>
              </w:rPr>
              <w:t>С</w:t>
            </w:r>
          </w:p>
        </w:tc>
        <w:tc>
          <w:tcPr>
            <w:tcW w:w="694" w:type="pct"/>
            <w:shd w:val="clear" w:color="auto" w:fill="auto"/>
            <w:vAlign w:val="center"/>
          </w:tcPr>
          <w:p w14:paraId="2CC73193" w14:textId="0258D13F" w:rsidR="0013732E" w:rsidRPr="00495B70" w:rsidRDefault="0013732E" w:rsidP="0013732E">
            <w:pPr>
              <w:jc w:val="center"/>
              <w:rPr>
                <w:rFonts w:eastAsia="Calibri"/>
              </w:rPr>
            </w:pPr>
            <w:r w:rsidRPr="00495B70">
              <w:rPr>
                <w:rFonts w:eastAsia="Calibri"/>
              </w:rPr>
              <w:t>-</w:t>
            </w:r>
          </w:p>
        </w:tc>
        <w:tc>
          <w:tcPr>
            <w:tcW w:w="608" w:type="pct"/>
            <w:shd w:val="clear" w:color="auto" w:fill="auto"/>
            <w:vAlign w:val="center"/>
          </w:tcPr>
          <w:p w14:paraId="70C5A552" w14:textId="12E90116" w:rsidR="0013732E" w:rsidRPr="00495B70" w:rsidRDefault="0013732E" w:rsidP="0013732E">
            <w:pPr>
              <w:jc w:val="center"/>
              <w:rPr>
                <w:rFonts w:eastAsia="Calibri"/>
              </w:rPr>
            </w:pPr>
            <w:r w:rsidRPr="00495B70">
              <w:rPr>
                <w:rFonts w:eastAsia="Calibri"/>
              </w:rPr>
              <w:t>-</w:t>
            </w:r>
          </w:p>
        </w:tc>
        <w:tc>
          <w:tcPr>
            <w:tcW w:w="836" w:type="pct"/>
            <w:shd w:val="clear" w:color="auto" w:fill="auto"/>
            <w:vAlign w:val="center"/>
          </w:tcPr>
          <w:p w14:paraId="69644195" w14:textId="15D9CD25" w:rsidR="0013732E" w:rsidRPr="00495B70" w:rsidRDefault="0013732E" w:rsidP="0013732E">
            <w:pPr>
              <w:jc w:val="center"/>
              <w:rPr>
                <w:rFonts w:eastAsia="Calibri"/>
              </w:rPr>
            </w:pPr>
            <w:r w:rsidRPr="00495B70">
              <w:rPr>
                <w:rFonts w:eastAsia="Calibri"/>
              </w:rPr>
              <w:t>23,1-28,6</w:t>
            </w:r>
          </w:p>
        </w:tc>
        <w:tc>
          <w:tcPr>
            <w:tcW w:w="752" w:type="pct"/>
            <w:shd w:val="clear" w:color="auto" w:fill="auto"/>
            <w:vAlign w:val="center"/>
          </w:tcPr>
          <w:p w14:paraId="4634E8A4" w14:textId="30082A5F" w:rsidR="0013732E" w:rsidRPr="00495B70" w:rsidRDefault="0013732E" w:rsidP="0013732E">
            <w:pPr>
              <w:jc w:val="center"/>
              <w:rPr>
                <w:rFonts w:eastAsia="Calibri"/>
              </w:rPr>
            </w:pPr>
            <w:r w:rsidRPr="00495B70">
              <w:rPr>
                <w:rFonts w:eastAsia="Calibri"/>
              </w:rPr>
              <w:t>25,6</w:t>
            </w:r>
          </w:p>
        </w:tc>
      </w:tr>
      <w:tr w:rsidR="003E11B1" w:rsidRPr="00495B70" w14:paraId="74748B27" w14:textId="77777777" w:rsidTr="00A46239">
        <w:trPr>
          <w:trHeight w:val="20"/>
        </w:trPr>
        <w:tc>
          <w:tcPr>
            <w:tcW w:w="2110" w:type="pct"/>
            <w:shd w:val="clear" w:color="auto" w:fill="auto"/>
            <w:vAlign w:val="center"/>
          </w:tcPr>
          <w:p w14:paraId="52BACC7B" w14:textId="3AD1CD1D" w:rsidR="003E11B1" w:rsidRPr="00495B70" w:rsidRDefault="003E11B1" w:rsidP="003E11B1">
            <w:pPr>
              <w:rPr>
                <w:rFonts w:eastAsia="Calibri"/>
              </w:rPr>
            </w:pPr>
            <w:r w:rsidRPr="00495B70">
              <w:rPr>
                <w:rFonts w:eastAsia="Calibri"/>
              </w:rPr>
              <w:t>Коэффициент продуктивности по жидкости, м</w:t>
            </w:r>
            <w:r w:rsidRPr="00495B70">
              <w:rPr>
                <w:rFonts w:eastAsia="Calibri"/>
                <w:vertAlign w:val="superscript"/>
              </w:rPr>
              <w:t>3</w:t>
            </w:r>
            <w:r w:rsidRPr="00495B70">
              <w:rPr>
                <w:rFonts w:eastAsia="Calibri"/>
              </w:rPr>
              <w:t>/(</w:t>
            </w:r>
            <w:proofErr w:type="spellStart"/>
            <w:r w:rsidRPr="00495B70">
              <w:rPr>
                <w:rFonts w:eastAsia="Calibri"/>
              </w:rPr>
              <w:t>сут</w:t>
            </w:r>
            <w:proofErr w:type="spellEnd"/>
            <w:r w:rsidRPr="00495B70">
              <w:rPr>
                <w:rFonts w:eastAsia="Calibri"/>
              </w:rPr>
              <w:t>*МПа)</w:t>
            </w:r>
          </w:p>
        </w:tc>
        <w:tc>
          <w:tcPr>
            <w:tcW w:w="694" w:type="pct"/>
            <w:shd w:val="clear" w:color="auto" w:fill="auto"/>
            <w:vAlign w:val="center"/>
          </w:tcPr>
          <w:p w14:paraId="63436558" w14:textId="3AC05ACF" w:rsidR="003E11B1" w:rsidRPr="00495B70" w:rsidRDefault="003508F0" w:rsidP="003E11B1">
            <w:pPr>
              <w:jc w:val="center"/>
              <w:rPr>
                <w:rFonts w:eastAsia="Calibri"/>
              </w:rPr>
            </w:pPr>
            <w:r>
              <w:rPr>
                <w:rFonts w:eastAsia="Calibri"/>
              </w:rPr>
              <w:t>3</w:t>
            </w:r>
          </w:p>
        </w:tc>
        <w:tc>
          <w:tcPr>
            <w:tcW w:w="608" w:type="pct"/>
            <w:shd w:val="clear" w:color="auto" w:fill="auto"/>
            <w:vAlign w:val="center"/>
          </w:tcPr>
          <w:p w14:paraId="2B93D8EE" w14:textId="00688355" w:rsidR="003E11B1" w:rsidRPr="00495B70" w:rsidRDefault="003508F0" w:rsidP="003E11B1">
            <w:pPr>
              <w:jc w:val="center"/>
              <w:rPr>
                <w:rFonts w:eastAsia="Calibri"/>
              </w:rPr>
            </w:pPr>
            <w:r>
              <w:rPr>
                <w:rFonts w:eastAsia="Calibri"/>
              </w:rPr>
              <w:t>3</w:t>
            </w:r>
          </w:p>
        </w:tc>
        <w:tc>
          <w:tcPr>
            <w:tcW w:w="836" w:type="pct"/>
            <w:shd w:val="clear" w:color="auto" w:fill="auto"/>
            <w:vAlign w:val="center"/>
          </w:tcPr>
          <w:p w14:paraId="61F5F4E1" w14:textId="2A104C1F" w:rsidR="003E11B1" w:rsidRPr="00495B70" w:rsidRDefault="003508F0" w:rsidP="003E11B1">
            <w:pPr>
              <w:jc w:val="center"/>
              <w:rPr>
                <w:rFonts w:eastAsia="Calibri"/>
                <w:lang w:val="en-US"/>
              </w:rPr>
            </w:pPr>
            <w:r>
              <w:rPr>
                <w:color w:val="000000"/>
              </w:rPr>
              <w:t>9,4</w:t>
            </w:r>
            <w:r w:rsidR="007530D3">
              <w:rPr>
                <w:color w:val="000000"/>
              </w:rPr>
              <w:t>-</w:t>
            </w:r>
            <w:r>
              <w:rPr>
                <w:color w:val="000000"/>
              </w:rPr>
              <w:t>45,3</w:t>
            </w:r>
          </w:p>
        </w:tc>
        <w:tc>
          <w:tcPr>
            <w:tcW w:w="752" w:type="pct"/>
            <w:shd w:val="clear" w:color="auto" w:fill="auto"/>
            <w:vAlign w:val="center"/>
          </w:tcPr>
          <w:p w14:paraId="33C05473" w14:textId="5C3B25BC" w:rsidR="003E11B1" w:rsidRPr="00495B70" w:rsidRDefault="003508F0" w:rsidP="003E11B1">
            <w:pPr>
              <w:jc w:val="center"/>
              <w:rPr>
                <w:rFonts w:eastAsia="Calibri"/>
              </w:rPr>
            </w:pPr>
            <w:r>
              <w:rPr>
                <w:rFonts w:eastAsia="Calibri"/>
              </w:rPr>
              <w:t>22,7</w:t>
            </w:r>
          </w:p>
        </w:tc>
      </w:tr>
      <w:tr w:rsidR="003E11B1" w:rsidRPr="00495B70" w14:paraId="3B18623C" w14:textId="77777777" w:rsidTr="00A46239">
        <w:trPr>
          <w:trHeight w:val="20"/>
        </w:trPr>
        <w:tc>
          <w:tcPr>
            <w:tcW w:w="2110" w:type="pct"/>
            <w:shd w:val="clear" w:color="auto" w:fill="auto"/>
            <w:vAlign w:val="center"/>
          </w:tcPr>
          <w:p w14:paraId="360B4D08" w14:textId="43E36FAD" w:rsidR="003E11B1" w:rsidRPr="00495B70" w:rsidRDefault="003E11B1" w:rsidP="003E11B1">
            <w:pPr>
              <w:rPr>
                <w:rFonts w:eastAsia="Calibri"/>
              </w:rPr>
            </w:pPr>
            <w:r w:rsidRPr="00495B70">
              <w:rPr>
                <w:rFonts w:eastAsia="Calibri"/>
              </w:rPr>
              <w:t>Коэффициент приемистости, м</w:t>
            </w:r>
            <w:r w:rsidRPr="00495B70">
              <w:rPr>
                <w:rFonts w:eastAsia="Calibri"/>
                <w:vertAlign w:val="superscript"/>
              </w:rPr>
              <w:t>3</w:t>
            </w:r>
            <w:r w:rsidRPr="00495B70">
              <w:rPr>
                <w:rFonts w:eastAsia="Calibri"/>
              </w:rPr>
              <w:t>/</w:t>
            </w:r>
            <w:proofErr w:type="spellStart"/>
            <w:r w:rsidRPr="00495B70">
              <w:rPr>
                <w:rFonts w:eastAsia="Calibri"/>
              </w:rPr>
              <w:t>сут·МПа</w:t>
            </w:r>
            <w:proofErr w:type="spellEnd"/>
          </w:p>
        </w:tc>
        <w:tc>
          <w:tcPr>
            <w:tcW w:w="694" w:type="pct"/>
            <w:shd w:val="clear" w:color="auto" w:fill="auto"/>
            <w:vAlign w:val="center"/>
          </w:tcPr>
          <w:p w14:paraId="6A96FB1A" w14:textId="10B27939" w:rsidR="003E11B1" w:rsidRPr="00495B70" w:rsidRDefault="003508F0" w:rsidP="003E11B1">
            <w:pPr>
              <w:jc w:val="center"/>
              <w:rPr>
                <w:rFonts w:eastAsia="Calibri"/>
              </w:rPr>
            </w:pPr>
            <w:r>
              <w:rPr>
                <w:rFonts w:eastAsia="Calibri"/>
              </w:rPr>
              <w:t>3</w:t>
            </w:r>
          </w:p>
        </w:tc>
        <w:tc>
          <w:tcPr>
            <w:tcW w:w="608" w:type="pct"/>
            <w:shd w:val="clear" w:color="auto" w:fill="auto"/>
            <w:vAlign w:val="center"/>
          </w:tcPr>
          <w:p w14:paraId="3D2C146C" w14:textId="29E1386C" w:rsidR="003E11B1" w:rsidRPr="00495B70" w:rsidRDefault="003508F0" w:rsidP="003E11B1">
            <w:pPr>
              <w:jc w:val="center"/>
              <w:rPr>
                <w:rFonts w:eastAsia="Calibri"/>
              </w:rPr>
            </w:pPr>
            <w:r>
              <w:rPr>
                <w:rFonts w:eastAsia="Calibri"/>
              </w:rPr>
              <w:t>4</w:t>
            </w:r>
          </w:p>
        </w:tc>
        <w:tc>
          <w:tcPr>
            <w:tcW w:w="836" w:type="pct"/>
            <w:shd w:val="clear" w:color="auto" w:fill="auto"/>
            <w:vAlign w:val="center"/>
          </w:tcPr>
          <w:p w14:paraId="5F18565D" w14:textId="77777777" w:rsidR="003E11B1" w:rsidRPr="00495B70" w:rsidRDefault="003E11B1" w:rsidP="003E11B1">
            <w:pPr>
              <w:jc w:val="center"/>
              <w:rPr>
                <w:rFonts w:eastAsia="Calibri"/>
              </w:rPr>
            </w:pPr>
            <w:r w:rsidRPr="00495B70">
              <w:rPr>
                <w:rFonts w:eastAsia="Calibri"/>
              </w:rPr>
              <w:t>12,3-79,2</w:t>
            </w:r>
          </w:p>
        </w:tc>
        <w:tc>
          <w:tcPr>
            <w:tcW w:w="752" w:type="pct"/>
            <w:shd w:val="clear" w:color="auto" w:fill="auto"/>
            <w:vAlign w:val="center"/>
          </w:tcPr>
          <w:p w14:paraId="43B6138A" w14:textId="09FB4495" w:rsidR="003E11B1" w:rsidRPr="00495B70" w:rsidRDefault="003508F0" w:rsidP="003E11B1">
            <w:pPr>
              <w:jc w:val="center"/>
              <w:rPr>
                <w:rFonts w:eastAsia="Calibri"/>
              </w:rPr>
            </w:pPr>
            <w:r>
              <w:rPr>
                <w:rFonts w:eastAsia="Calibri"/>
              </w:rPr>
              <w:t>31,6</w:t>
            </w:r>
          </w:p>
        </w:tc>
      </w:tr>
      <w:tr w:rsidR="00BC3CBE" w:rsidRPr="00495B70" w14:paraId="22F5944F" w14:textId="77777777" w:rsidTr="00A46239">
        <w:trPr>
          <w:trHeight w:val="20"/>
        </w:trPr>
        <w:tc>
          <w:tcPr>
            <w:tcW w:w="2110" w:type="pct"/>
            <w:shd w:val="clear" w:color="auto" w:fill="auto"/>
            <w:vAlign w:val="center"/>
          </w:tcPr>
          <w:p w14:paraId="317D6E1E" w14:textId="449B6A48" w:rsidR="00BC3CBE" w:rsidRPr="00495B70" w:rsidRDefault="00BC3CBE" w:rsidP="00C21359">
            <w:pPr>
              <w:ind w:left="33"/>
              <w:rPr>
                <w:rFonts w:eastAsia="Calibri"/>
              </w:rPr>
            </w:pPr>
            <w:proofErr w:type="spellStart"/>
            <w:r w:rsidRPr="00495B70">
              <w:rPr>
                <w:rFonts w:eastAsia="Calibri"/>
              </w:rPr>
              <w:t>Гидропроводность</w:t>
            </w:r>
            <w:proofErr w:type="spellEnd"/>
            <w:r w:rsidRPr="00495B70">
              <w:rPr>
                <w:rFonts w:eastAsia="Calibri"/>
              </w:rPr>
              <w:t xml:space="preserve">, </w:t>
            </w:r>
            <w:r w:rsidR="00016637" w:rsidRPr="00495B70">
              <w:rPr>
                <w:color w:val="000000"/>
              </w:rPr>
              <w:t>10</w:t>
            </w:r>
            <w:r w:rsidR="00016637" w:rsidRPr="00495B70">
              <w:rPr>
                <w:color w:val="000000"/>
                <w:vertAlign w:val="superscript"/>
              </w:rPr>
              <w:t xml:space="preserve">-12 </w:t>
            </w:r>
            <w:r w:rsidR="00016637" w:rsidRPr="00495B70">
              <w:rPr>
                <w:color w:val="000000"/>
              </w:rPr>
              <w:t>м</w:t>
            </w:r>
            <w:r w:rsidR="00016637" w:rsidRPr="00495B70">
              <w:rPr>
                <w:color w:val="000000"/>
                <w:vertAlign w:val="superscript"/>
              </w:rPr>
              <w:t>3</w:t>
            </w:r>
            <w:r w:rsidR="00016637" w:rsidRPr="00495B70">
              <w:rPr>
                <w:color w:val="000000"/>
              </w:rPr>
              <w:t>/мПа*с</w:t>
            </w:r>
          </w:p>
        </w:tc>
        <w:tc>
          <w:tcPr>
            <w:tcW w:w="694" w:type="pct"/>
            <w:shd w:val="clear" w:color="auto" w:fill="auto"/>
            <w:vAlign w:val="center"/>
          </w:tcPr>
          <w:p w14:paraId="33F631F7" w14:textId="64238CF0" w:rsidR="00BC3CBE" w:rsidRPr="00495B70" w:rsidRDefault="003508F0" w:rsidP="00C21359">
            <w:pPr>
              <w:jc w:val="center"/>
              <w:rPr>
                <w:rFonts w:eastAsia="Calibri"/>
              </w:rPr>
            </w:pPr>
            <w:r>
              <w:rPr>
                <w:rFonts w:eastAsia="Calibri"/>
              </w:rPr>
              <w:t>4</w:t>
            </w:r>
          </w:p>
        </w:tc>
        <w:tc>
          <w:tcPr>
            <w:tcW w:w="608" w:type="pct"/>
            <w:shd w:val="clear" w:color="auto" w:fill="auto"/>
            <w:vAlign w:val="center"/>
          </w:tcPr>
          <w:p w14:paraId="06E7ABFF" w14:textId="42E2C5C1" w:rsidR="00BC3CBE" w:rsidRPr="00495B70" w:rsidRDefault="003508F0" w:rsidP="00C21359">
            <w:pPr>
              <w:jc w:val="center"/>
              <w:rPr>
                <w:rFonts w:eastAsia="Calibri"/>
              </w:rPr>
            </w:pPr>
            <w:r>
              <w:rPr>
                <w:rFonts w:eastAsia="Calibri"/>
              </w:rPr>
              <w:t>5</w:t>
            </w:r>
          </w:p>
        </w:tc>
        <w:tc>
          <w:tcPr>
            <w:tcW w:w="836" w:type="pct"/>
            <w:shd w:val="clear" w:color="auto" w:fill="auto"/>
            <w:vAlign w:val="center"/>
          </w:tcPr>
          <w:p w14:paraId="00BE1242" w14:textId="3FAE6099" w:rsidR="00BC3CBE" w:rsidRPr="00495B70" w:rsidRDefault="00BC3CBE" w:rsidP="00C21359">
            <w:pPr>
              <w:jc w:val="center"/>
              <w:rPr>
                <w:rFonts w:eastAsia="Calibri"/>
              </w:rPr>
            </w:pPr>
            <w:r w:rsidRPr="00495B70">
              <w:rPr>
                <w:rFonts w:eastAsia="Calibri"/>
              </w:rPr>
              <w:t>0,0</w:t>
            </w:r>
            <w:r w:rsidR="003508F0">
              <w:rPr>
                <w:rFonts w:eastAsia="Calibri"/>
              </w:rPr>
              <w:t>8</w:t>
            </w:r>
            <w:r w:rsidRPr="00495B70">
              <w:rPr>
                <w:rFonts w:eastAsia="Calibri"/>
              </w:rPr>
              <w:t>-</w:t>
            </w:r>
            <w:r w:rsidR="00016637" w:rsidRPr="00495B70">
              <w:rPr>
                <w:rFonts w:eastAsia="Calibri"/>
              </w:rPr>
              <w:t>3,22</w:t>
            </w:r>
          </w:p>
        </w:tc>
        <w:tc>
          <w:tcPr>
            <w:tcW w:w="752" w:type="pct"/>
            <w:shd w:val="clear" w:color="auto" w:fill="auto"/>
            <w:vAlign w:val="center"/>
          </w:tcPr>
          <w:p w14:paraId="16CF1F6F" w14:textId="64F8E043" w:rsidR="00BC3CBE" w:rsidRPr="00495B70" w:rsidRDefault="003508F0" w:rsidP="00C21359">
            <w:pPr>
              <w:jc w:val="center"/>
              <w:rPr>
                <w:rFonts w:eastAsia="Calibri"/>
              </w:rPr>
            </w:pPr>
            <w:r>
              <w:rPr>
                <w:rFonts w:eastAsia="Calibri"/>
              </w:rPr>
              <w:t>1,28</w:t>
            </w:r>
          </w:p>
        </w:tc>
      </w:tr>
      <w:tr w:rsidR="00BC3CBE" w:rsidRPr="00495B70" w14:paraId="3290C13D" w14:textId="77777777" w:rsidTr="00A46239">
        <w:trPr>
          <w:trHeight w:val="20"/>
        </w:trPr>
        <w:tc>
          <w:tcPr>
            <w:tcW w:w="2110" w:type="pct"/>
            <w:shd w:val="clear" w:color="auto" w:fill="auto"/>
            <w:vAlign w:val="center"/>
          </w:tcPr>
          <w:p w14:paraId="42475568" w14:textId="0AF5C68E" w:rsidR="00BC3CBE" w:rsidRPr="00495B70" w:rsidRDefault="006F20C9" w:rsidP="00C21359">
            <w:pPr>
              <w:rPr>
                <w:rFonts w:eastAsia="Calibri"/>
              </w:rPr>
            </w:pPr>
            <w:proofErr w:type="spellStart"/>
            <w:r w:rsidRPr="00495B70">
              <w:rPr>
                <w:rFonts w:eastAsia="Calibri"/>
              </w:rPr>
              <w:t>Пьезопроводность</w:t>
            </w:r>
            <w:proofErr w:type="spellEnd"/>
            <w:r w:rsidRPr="00495B70">
              <w:rPr>
                <w:rFonts w:eastAsia="Calibri"/>
              </w:rPr>
              <w:t>, м</w:t>
            </w:r>
            <w:r w:rsidRPr="00495B70">
              <w:rPr>
                <w:rFonts w:eastAsia="Calibri"/>
                <w:vertAlign w:val="superscript"/>
              </w:rPr>
              <w:t>2</w:t>
            </w:r>
            <w:r w:rsidRPr="00495B70">
              <w:rPr>
                <w:rFonts w:eastAsia="Calibri"/>
              </w:rPr>
              <w:t>/с</w:t>
            </w:r>
          </w:p>
        </w:tc>
        <w:tc>
          <w:tcPr>
            <w:tcW w:w="694" w:type="pct"/>
            <w:shd w:val="clear" w:color="auto" w:fill="auto"/>
            <w:vAlign w:val="center"/>
          </w:tcPr>
          <w:p w14:paraId="45A4498A" w14:textId="10C94C8A" w:rsidR="00BC3CBE" w:rsidRPr="00495B70" w:rsidRDefault="003508F0" w:rsidP="00C21359">
            <w:pPr>
              <w:jc w:val="center"/>
              <w:rPr>
                <w:rFonts w:eastAsia="Calibri"/>
              </w:rPr>
            </w:pPr>
            <w:r>
              <w:rPr>
                <w:rFonts w:eastAsia="Calibri"/>
              </w:rPr>
              <w:t>4</w:t>
            </w:r>
          </w:p>
        </w:tc>
        <w:tc>
          <w:tcPr>
            <w:tcW w:w="608" w:type="pct"/>
            <w:shd w:val="clear" w:color="auto" w:fill="auto"/>
            <w:vAlign w:val="center"/>
          </w:tcPr>
          <w:p w14:paraId="4AA611B1" w14:textId="158A124B" w:rsidR="00BC3CBE" w:rsidRPr="00495B70" w:rsidRDefault="003508F0" w:rsidP="00C21359">
            <w:pPr>
              <w:jc w:val="center"/>
              <w:rPr>
                <w:rFonts w:eastAsia="Calibri"/>
              </w:rPr>
            </w:pPr>
            <w:r>
              <w:rPr>
                <w:rFonts w:eastAsia="Calibri"/>
              </w:rPr>
              <w:t>5</w:t>
            </w:r>
          </w:p>
        </w:tc>
        <w:tc>
          <w:tcPr>
            <w:tcW w:w="836" w:type="pct"/>
            <w:shd w:val="clear" w:color="auto" w:fill="auto"/>
            <w:vAlign w:val="center"/>
          </w:tcPr>
          <w:p w14:paraId="600195FB" w14:textId="01F130C6" w:rsidR="00BC3CBE" w:rsidRPr="00495B70" w:rsidRDefault="00BC3CBE" w:rsidP="00C21359">
            <w:pPr>
              <w:jc w:val="center"/>
              <w:rPr>
                <w:rFonts w:eastAsia="Calibri"/>
              </w:rPr>
            </w:pPr>
            <w:r w:rsidRPr="00495B70">
              <w:rPr>
                <w:rFonts w:eastAsia="Calibri"/>
              </w:rPr>
              <w:t>0,02-</w:t>
            </w:r>
            <w:r w:rsidR="006F20C9" w:rsidRPr="00495B70">
              <w:rPr>
                <w:rFonts w:eastAsia="Calibri"/>
              </w:rPr>
              <w:t>1,</w:t>
            </w:r>
            <w:r w:rsidR="003508F0">
              <w:rPr>
                <w:rFonts w:eastAsia="Calibri"/>
              </w:rPr>
              <w:t>25</w:t>
            </w:r>
          </w:p>
        </w:tc>
        <w:tc>
          <w:tcPr>
            <w:tcW w:w="752" w:type="pct"/>
            <w:shd w:val="clear" w:color="auto" w:fill="auto"/>
            <w:vAlign w:val="center"/>
          </w:tcPr>
          <w:p w14:paraId="37E3A07E" w14:textId="710C7C59" w:rsidR="00BC3CBE" w:rsidRPr="00495B70" w:rsidRDefault="006F20C9" w:rsidP="00C21359">
            <w:pPr>
              <w:jc w:val="center"/>
              <w:rPr>
                <w:rFonts w:eastAsia="Calibri"/>
              </w:rPr>
            </w:pPr>
            <w:r w:rsidRPr="00495B70">
              <w:rPr>
                <w:rFonts w:eastAsia="Calibri"/>
              </w:rPr>
              <w:t>0,</w:t>
            </w:r>
            <w:r w:rsidR="003508F0">
              <w:rPr>
                <w:rFonts w:eastAsia="Calibri"/>
              </w:rPr>
              <w:t>58</w:t>
            </w:r>
          </w:p>
        </w:tc>
      </w:tr>
      <w:tr w:rsidR="00BC3CBE" w:rsidRPr="00495B70" w14:paraId="49BD2469" w14:textId="77777777" w:rsidTr="00A46239">
        <w:trPr>
          <w:trHeight w:val="282"/>
        </w:trPr>
        <w:tc>
          <w:tcPr>
            <w:tcW w:w="2110" w:type="pct"/>
            <w:shd w:val="clear" w:color="auto" w:fill="auto"/>
            <w:vAlign w:val="center"/>
          </w:tcPr>
          <w:p w14:paraId="7652153A" w14:textId="77777777" w:rsidR="00BC3CBE" w:rsidRPr="00495B70" w:rsidRDefault="00BC3CBE" w:rsidP="00C21359">
            <w:pPr>
              <w:rPr>
                <w:rFonts w:eastAsia="Calibri"/>
              </w:rPr>
            </w:pPr>
            <w:r w:rsidRPr="00495B70">
              <w:rPr>
                <w:rFonts w:eastAsia="Calibri"/>
              </w:rPr>
              <w:t>Проницаемость, 10</w:t>
            </w:r>
            <w:r w:rsidRPr="00495B70">
              <w:rPr>
                <w:rFonts w:eastAsia="Calibri"/>
                <w:vertAlign w:val="superscript"/>
              </w:rPr>
              <w:t>-3</w:t>
            </w:r>
            <w:r w:rsidRPr="00495B70">
              <w:rPr>
                <w:rFonts w:eastAsia="Calibri"/>
              </w:rPr>
              <w:t xml:space="preserve"> мкм</w:t>
            </w:r>
            <w:r w:rsidRPr="00495B70">
              <w:rPr>
                <w:rFonts w:eastAsia="Calibri"/>
                <w:vertAlign w:val="superscript"/>
              </w:rPr>
              <w:t>2</w:t>
            </w:r>
          </w:p>
        </w:tc>
        <w:tc>
          <w:tcPr>
            <w:tcW w:w="694" w:type="pct"/>
            <w:shd w:val="clear" w:color="auto" w:fill="auto"/>
            <w:vAlign w:val="center"/>
          </w:tcPr>
          <w:p w14:paraId="46054AA1" w14:textId="070B5EF1" w:rsidR="00BC3CBE" w:rsidRPr="00495B70" w:rsidRDefault="003508F0" w:rsidP="00C21359">
            <w:pPr>
              <w:jc w:val="center"/>
              <w:rPr>
                <w:rFonts w:eastAsia="Calibri"/>
              </w:rPr>
            </w:pPr>
            <w:r>
              <w:rPr>
                <w:rFonts w:eastAsia="Calibri"/>
              </w:rPr>
              <w:t>4</w:t>
            </w:r>
          </w:p>
        </w:tc>
        <w:tc>
          <w:tcPr>
            <w:tcW w:w="608" w:type="pct"/>
            <w:shd w:val="clear" w:color="auto" w:fill="auto"/>
            <w:vAlign w:val="center"/>
          </w:tcPr>
          <w:p w14:paraId="540CE65E" w14:textId="5A45F9B9" w:rsidR="00BC3CBE" w:rsidRPr="00495B70" w:rsidRDefault="003508F0" w:rsidP="00C21359">
            <w:pPr>
              <w:jc w:val="center"/>
              <w:rPr>
                <w:rFonts w:eastAsia="Calibri"/>
              </w:rPr>
            </w:pPr>
            <w:r>
              <w:rPr>
                <w:rFonts w:eastAsia="Calibri"/>
              </w:rPr>
              <w:t>5</w:t>
            </w:r>
          </w:p>
        </w:tc>
        <w:tc>
          <w:tcPr>
            <w:tcW w:w="836" w:type="pct"/>
            <w:shd w:val="clear" w:color="auto" w:fill="auto"/>
            <w:vAlign w:val="center"/>
          </w:tcPr>
          <w:p w14:paraId="0DEE82DC" w14:textId="0A3338BA" w:rsidR="00BC3CBE" w:rsidRPr="00495B70" w:rsidRDefault="00BC3CBE" w:rsidP="00C21359">
            <w:pPr>
              <w:jc w:val="center"/>
              <w:rPr>
                <w:rFonts w:eastAsia="Calibri"/>
              </w:rPr>
            </w:pPr>
            <w:r w:rsidRPr="00495B70">
              <w:rPr>
                <w:rFonts w:eastAsia="Calibri"/>
              </w:rPr>
              <w:t>102,0-</w:t>
            </w:r>
            <w:r w:rsidR="00B517F7">
              <w:rPr>
                <w:rFonts w:eastAsia="Calibri"/>
              </w:rPr>
              <w:t>678,0</w:t>
            </w:r>
          </w:p>
        </w:tc>
        <w:tc>
          <w:tcPr>
            <w:tcW w:w="752" w:type="pct"/>
            <w:shd w:val="clear" w:color="auto" w:fill="auto"/>
            <w:vAlign w:val="center"/>
          </w:tcPr>
          <w:p w14:paraId="121EFC2E" w14:textId="68A4C849" w:rsidR="00BC3CBE" w:rsidRPr="00495B70" w:rsidRDefault="00B517F7" w:rsidP="00C21359">
            <w:pPr>
              <w:jc w:val="center"/>
              <w:rPr>
                <w:rFonts w:eastAsia="Calibri"/>
              </w:rPr>
            </w:pPr>
            <w:r>
              <w:rPr>
                <w:rFonts w:eastAsia="Calibri"/>
              </w:rPr>
              <w:t>310,2</w:t>
            </w:r>
          </w:p>
        </w:tc>
      </w:tr>
      <w:tr w:rsidR="00A46239" w:rsidRPr="00495B70" w14:paraId="27F55E7F" w14:textId="77777777" w:rsidTr="00A46239">
        <w:trPr>
          <w:trHeight w:val="282"/>
        </w:trPr>
        <w:tc>
          <w:tcPr>
            <w:tcW w:w="5000" w:type="pct"/>
            <w:gridSpan w:val="5"/>
            <w:shd w:val="clear" w:color="auto" w:fill="auto"/>
            <w:vAlign w:val="center"/>
          </w:tcPr>
          <w:p w14:paraId="3CA884A4" w14:textId="7D09432B" w:rsidR="00A46239" w:rsidRPr="00A46239" w:rsidRDefault="00A46239" w:rsidP="00C21359">
            <w:pPr>
              <w:jc w:val="center"/>
              <w:rPr>
                <w:rFonts w:eastAsia="Calibri"/>
                <w:b/>
                <w:bCs/>
              </w:rPr>
            </w:pPr>
            <w:r w:rsidRPr="00A46239">
              <w:rPr>
                <w:rFonts w:eastAsia="Calibri"/>
                <w:b/>
                <w:bCs/>
                <w:lang w:val="en-US"/>
              </w:rPr>
              <w:t xml:space="preserve">II </w:t>
            </w:r>
            <w:r w:rsidRPr="00A46239">
              <w:rPr>
                <w:rFonts w:eastAsia="Calibri"/>
                <w:b/>
                <w:bCs/>
              </w:rPr>
              <w:t>Возвратный</w:t>
            </w:r>
            <w:r>
              <w:rPr>
                <w:rFonts w:eastAsia="Calibri"/>
                <w:b/>
                <w:bCs/>
              </w:rPr>
              <w:t xml:space="preserve"> объект</w:t>
            </w:r>
          </w:p>
        </w:tc>
      </w:tr>
      <w:tr w:rsidR="00A46239" w:rsidRPr="00495B70" w14:paraId="29D11D59" w14:textId="77777777" w:rsidTr="00A46239">
        <w:trPr>
          <w:trHeight w:val="282"/>
        </w:trPr>
        <w:tc>
          <w:tcPr>
            <w:tcW w:w="2110" w:type="pct"/>
            <w:shd w:val="clear" w:color="auto" w:fill="auto"/>
            <w:vAlign w:val="center"/>
          </w:tcPr>
          <w:p w14:paraId="4405834C" w14:textId="4F6F06A1" w:rsidR="00A46239" w:rsidRPr="00495B70" w:rsidRDefault="00A46239" w:rsidP="00A46239">
            <w:pPr>
              <w:rPr>
                <w:rFonts w:eastAsia="Calibri"/>
              </w:rPr>
            </w:pPr>
            <w:r w:rsidRPr="00495B70">
              <w:rPr>
                <w:rFonts w:eastAsia="Calibri"/>
              </w:rPr>
              <w:t>Начальное пластовое давление, МПа</w:t>
            </w:r>
          </w:p>
        </w:tc>
        <w:tc>
          <w:tcPr>
            <w:tcW w:w="694" w:type="pct"/>
            <w:shd w:val="clear" w:color="auto" w:fill="auto"/>
            <w:vAlign w:val="center"/>
          </w:tcPr>
          <w:p w14:paraId="228AC730" w14:textId="5F21E4A0" w:rsidR="00A46239" w:rsidRPr="00495B70" w:rsidRDefault="008E645C" w:rsidP="00A46239">
            <w:pPr>
              <w:jc w:val="center"/>
              <w:rPr>
                <w:rFonts w:eastAsia="Calibri"/>
              </w:rPr>
            </w:pPr>
            <w:r>
              <w:rPr>
                <w:rFonts w:eastAsia="Calibri"/>
              </w:rPr>
              <w:t>-</w:t>
            </w:r>
          </w:p>
        </w:tc>
        <w:tc>
          <w:tcPr>
            <w:tcW w:w="608" w:type="pct"/>
            <w:shd w:val="clear" w:color="auto" w:fill="auto"/>
            <w:vAlign w:val="center"/>
          </w:tcPr>
          <w:p w14:paraId="41084857" w14:textId="2D4743EC" w:rsidR="00A46239" w:rsidRPr="00495B70" w:rsidRDefault="008E645C" w:rsidP="00A46239">
            <w:pPr>
              <w:jc w:val="center"/>
              <w:rPr>
                <w:rFonts w:eastAsia="Calibri"/>
              </w:rPr>
            </w:pPr>
            <w:r>
              <w:rPr>
                <w:rFonts w:eastAsia="Calibri"/>
              </w:rPr>
              <w:t>-</w:t>
            </w:r>
          </w:p>
        </w:tc>
        <w:tc>
          <w:tcPr>
            <w:tcW w:w="836" w:type="pct"/>
            <w:shd w:val="clear" w:color="auto" w:fill="auto"/>
            <w:vAlign w:val="center"/>
          </w:tcPr>
          <w:p w14:paraId="75CC0B84" w14:textId="5F742676" w:rsidR="00A46239" w:rsidRPr="00495B70" w:rsidRDefault="0047182B" w:rsidP="00A46239">
            <w:pPr>
              <w:jc w:val="center"/>
              <w:rPr>
                <w:rFonts w:eastAsia="Calibri"/>
              </w:rPr>
            </w:pPr>
            <w:r>
              <w:rPr>
                <w:rFonts w:eastAsia="Calibri"/>
              </w:rPr>
              <w:t>-</w:t>
            </w:r>
          </w:p>
        </w:tc>
        <w:tc>
          <w:tcPr>
            <w:tcW w:w="752" w:type="pct"/>
            <w:shd w:val="clear" w:color="auto" w:fill="auto"/>
            <w:vAlign w:val="center"/>
          </w:tcPr>
          <w:p w14:paraId="2FE2C5F5" w14:textId="7B22F77D" w:rsidR="00A46239" w:rsidRPr="00495B70" w:rsidRDefault="0047182B" w:rsidP="00A46239">
            <w:pPr>
              <w:jc w:val="center"/>
              <w:rPr>
                <w:rFonts w:eastAsia="Calibri"/>
              </w:rPr>
            </w:pPr>
            <w:r>
              <w:rPr>
                <w:rFonts w:eastAsia="Calibri"/>
              </w:rPr>
              <w:t>5,0</w:t>
            </w:r>
          </w:p>
        </w:tc>
      </w:tr>
      <w:tr w:rsidR="00A46239" w:rsidRPr="00495B70" w14:paraId="59AAD590" w14:textId="77777777" w:rsidTr="00A46239">
        <w:trPr>
          <w:trHeight w:val="282"/>
        </w:trPr>
        <w:tc>
          <w:tcPr>
            <w:tcW w:w="2110" w:type="pct"/>
            <w:shd w:val="clear" w:color="auto" w:fill="auto"/>
            <w:vAlign w:val="center"/>
          </w:tcPr>
          <w:p w14:paraId="09BF7C1F" w14:textId="715E40E7" w:rsidR="00A46239" w:rsidRPr="00495B70" w:rsidRDefault="00A46239" w:rsidP="00A46239">
            <w:pPr>
              <w:rPr>
                <w:rFonts w:eastAsia="Calibri"/>
              </w:rPr>
            </w:pPr>
            <w:r w:rsidRPr="00495B70">
              <w:rPr>
                <w:color w:val="000000"/>
              </w:rPr>
              <w:t>П</w:t>
            </w:r>
            <w:r w:rsidRPr="00495B70">
              <w:rPr>
                <w:rFonts w:eastAsia="Calibri"/>
              </w:rPr>
              <w:t xml:space="preserve">ластовая температура, </w:t>
            </w:r>
            <w:r w:rsidRPr="00495B70">
              <w:rPr>
                <w:rFonts w:eastAsia="Calibri"/>
                <w:vertAlign w:val="superscript"/>
              </w:rPr>
              <w:t>0</w:t>
            </w:r>
            <w:r w:rsidRPr="00495B70">
              <w:rPr>
                <w:rFonts w:eastAsia="Calibri"/>
              </w:rPr>
              <w:t>С</w:t>
            </w:r>
          </w:p>
        </w:tc>
        <w:tc>
          <w:tcPr>
            <w:tcW w:w="694" w:type="pct"/>
            <w:shd w:val="clear" w:color="auto" w:fill="auto"/>
            <w:vAlign w:val="center"/>
          </w:tcPr>
          <w:p w14:paraId="1209706E" w14:textId="437B0D64" w:rsidR="00A46239" w:rsidRPr="00495B70" w:rsidRDefault="008E645C" w:rsidP="00A46239">
            <w:pPr>
              <w:jc w:val="center"/>
              <w:rPr>
                <w:rFonts w:eastAsia="Calibri"/>
              </w:rPr>
            </w:pPr>
            <w:r>
              <w:rPr>
                <w:rFonts w:eastAsia="Calibri"/>
              </w:rPr>
              <w:t>-</w:t>
            </w:r>
          </w:p>
        </w:tc>
        <w:tc>
          <w:tcPr>
            <w:tcW w:w="608" w:type="pct"/>
            <w:shd w:val="clear" w:color="auto" w:fill="auto"/>
            <w:vAlign w:val="center"/>
          </w:tcPr>
          <w:p w14:paraId="0F2AE429" w14:textId="1E4C893C" w:rsidR="00A46239" w:rsidRPr="00495B70" w:rsidRDefault="008E645C" w:rsidP="00A46239">
            <w:pPr>
              <w:jc w:val="center"/>
              <w:rPr>
                <w:rFonts w:eastAsia="Calibri"/>
              </w:rPr>
            </w:pPr>
            <w:r>
              <w:rPr>
                <w:rFonts w:eastAsia="Calibri"/>
              </w:rPr>
              <w:t>-</w:t>
            </w:r>
          </w:p>
        </w:tc>
        <w:tc>
          <w:tcPr>
            <w:tcW w:w="836" w:type="pct"/>
            <w:shd w:val="clear" w:color="auto" w:fill="auto"/>
            <w:vAlign w:val="center"/>
          </w:tcPr>
          <w:p w14:paraId="7B7FB535" w14:textId="3B23BD9D" w:rsidR="00A46239" w:rsidRPr="00495B70" w:rsidRDefault="0047182B" w:rsidP="00A46239">
            <w:pPr>
              <w:jc w:val="center"/>
              <w:rPr>
                <w:rFonts w:eastAsia="Calibri"/>
              </w:rPr>
            </w:pPr>
            <w:r>
              <w:rPr>
                <w:rFonts w:eastAsia="Calibri"/>
              </w:rPr>
              <w:t>-</w:t>
            </w:r>
          </w:p>
        </w:tc>
        <w:tc>
          <w:tcPr>
            <w:tcW w:w="752" w:type="pct"/>
            <w:shd w:val="clear" w:color="auto" w:fill="auto"/>
            <w:vAlign w:val="center"/>
          </w:tcPr>
          <w:p w14:paraId="6D57BAEC" w14:textId="36F39EE6" w:rsidR="00A46239" w:rsidRPr="00495B70" w:rsidRDefault="0047182B" w:rsidP="00A46239">
            <w:pPr>
              <w:jc w:val="center"/>
              <w:rPr>
                <w:rFonts w:eastAsia="Calibri"/>
              </w:rPr>
            </w:pPr>
            <w:r>
              <w:rPr>
                <w:rFonts w:eastAsia="Calibri"/>
              </w:rPr>
              <w:t>31,3</w:t>
            </w:r>
          </w:p>
        </w:tc>
      </w:tr>
      <w:tr w:rsidR="00A46239" w:rsidRPr="00495B70" w14:paraId="6CECFB7B" w14:textId="77777777" w:rsidTr="00A46239">
        <w:trPr>
          <w:trHeight w:val="134"/>
        </w:trPr>
        <w:tc>
          <w:tcPr>
            <w:tcW w:w="2110" w:type="pct"/>
            <w:shd w:val="clear" w:color="auto" w:fill="auto"/>
            <w:vAlign w:val="center"/>
          </w:tcPr>
          <w:p w14:paraId="36AC9BA3" w14:textId="038E277E" w:rsidR="00A46239" w:rsidRPr="00495B70" w:rsidRDefault="00A46239" w:rsidP="00A46239">
            <w:pPr>
              <w:rPr>
                <w:rFonts w:eastAsia="Calibri"/>
              </w:rPr>
            </w:pPr>
            <w:r w:rsidRPr="00495B70">
              <w:rPr>
                <w:rFonts w:eastAsia="Calibri"/>
              </w:rPr>
              <w:t>Коэффициент продуктивности по жидкости, м</w:t>
            </w:r>
            <w:r w:rsidRPr="00495B70">
              <w:rPr>
                <w:rFonts w:eastAsia="Calibri"/>
                <w:vertAlign w:val="superscript"/>
              </w:rPr>
              <w:t>3</w:t>
            </w:r>
            <w:r w:rsidRPr="00495B70">
              <w:rPr>
                <w:rFonts w:eastAsia="Calibri"/>
              </w:rPr>
              <w:t>/(</w:t>
            </w:r>
            <w:proofErr w:type="spellStart"/>
            <w:r w:rsidRPr="00495B70">
              <w:rPr>
                <w:rFonts w:eastAsia="Calibri"/>
              </w:rPr>
              <w:t>сут</w:t>
            </w:r>
            <w:proofErr w:type="spellEnd"/>
            <w:r w:rsidRPr="00495B70">
              <w:rPr>
                <w:rFonts w:eastAsia="Calibri"/>
              </w:rPr>
              <w:t>*МПа)</w:t>
            </w:r>
          </w:p>
        </w:tc>
        <w:tc>
          <w:tcPr>
            <w:tcW w:w="694" w:type="pct"/>
            <w:shd w:val="clear" w:color="auto" w:fill="auto"/>
            <w:vAlign w:val="center"/>
          </w:tcPr>
          <w:p w14:paraId="16DB86B2" w14:textId="22057626" w:rsidR="00A46239" w:rsidRPr="00495B70" w:rsidRDefault="008E645C" w:rsidP="00A46239">
            <w:pPr>
              <w:jc w:val="center"/>
              <w:rPr>
                <w:rFonts w:eastAsia="Calibri"/>
              </w:rPr>
            </w:pPr>
            <w:r>
              <w:rPr>
                <w:rFonts w:eastAsia="Calibri"/>
              </w:rPr>
              <w:t>1</w:t>
            </w:r>
          </w:p>
        </w:tc>
        <w:tc>
          <w:tcPr>
            <w:tcW w:w="608" w:type="pct"/>
            <w:shd w:val="clear" w:color="auto" w:fill="auto"/>
            <w:vAlign w:val="center"/>
          </w:tcPr>
          <w:p w14:paraId="7ECB2344" w14:textId="4692593C" w:rsidR="00A46239" w:rsidRPr="00495B70" w:rsidRDefault="008E645C" w:rsidP="00A46239">
            <w:pPr>
              <w:jc w:val="center"/>
              <w:rPr>
                <w:rFonts w:eastAsia="Calibri"/>
              </w:rPr>
            </w:pPr>
            <w:r>
              <w:rPr>
                <w:rFonts w:eastAsia="Calibri"/>
              </w:rPr>
              <w:t>1</w:t>
            </w:r>
          </w:p>
        </w:tc>
        <w:tc>
          <w:tcPr>
            <w:tcW w:w="836" w:type="pct"/>
            <w:shd w:val="clear" w:color="auto" w:fill="auto"/>
            <w:vAlign w:val="center"/>
          </w:tcPr>
          <w:p w14:paraId="5214E847" w14:textId="49FE5B1C" w:rsidR="00A46239" w:rsidRPr="00495B70" w:rsidRDefault="006E1769" w:rsidP="00A46239">
            <w:pPr>
              <w:jc w:val="center"/>
              <w:rPr>
                <w:rFonts w:eastAsia="Calibri"/>
              </w:rPr>
            </w:pPr>
            <w:r>
              <w:rPr>
                <w:rFonts w:eastAsia="Calibri"/>
              </w:rPr>
              <w:t>-</w:t>
            </w:r>
          </w:p>
        </w:tc>
        <w:tc>
          <w:tcPr>
            <w:tcW w:w="752" w:type="pct"/>
            <w:shd w:val="clear" w:color="auto" w:fill="auto"/>
            <w:vAlign w:val="center"/>
          </w:tcPr>
          <w:p w14:paraId="071FE04F" w14:textId="5637BEE1" w:rsidR="00A46239" w:rsidRPr="00495B70" w:rsidRDefault="008E645C" w:rsidP="00A46239">
            <w:pPr>
              <w:jc w:val="center"/>
              <w:rPr>
                <w:rFonts w:eastAsia="Calibri"/>
              </w:rPr>
            </w:pPr>
            <w:r>
              <w:rPr>
                <w:rFonts w:eastAsia="Calibri"/>
              </w:rPr>
              <w:t>7,1</w:t>
            </w:r>
          </w:p>
        </w:tc>
      </w:tr>
      <w:tr w:rsidR="00A46239" w:rsidRPr="00495B70" w14:paraId="071DD974" w14:textId="77777777" w:rsidTr="00A46239">
        <w:trPr>
          <w:trHeight w:val="282"/>
        </w:trPr>
        <w:tc>
          <w:tcPr>
            <w:tcW w:w="2110" w:type="pct"/>
            <w:shd w:val="clear" w:color="auto" w:fill="auto"/>
            <w:vAlign w:val="center"/>
          </w:tcPr>
          <w:p w14:paraId="3A928681" w14:textId="7F8DCC16" w:rsidR="00A46239" w:rsidRPr="00495B70" w:rsidRDefault="00A46239" w:rsidP="00A46239">
            <w:pPr>
              <w:rPr>
                <w:rFonts w:eastAsia="Calibri"/>
              </w:rPr>
            </w:pPr>
            <w:r w:rsidRPr="00495B70">
              <w:rPr>
                <w:rFonts w:eastAsia="Calibri"/>
              </w:rPr>
              <w:t>Коэффициент приемистости, м</w:t>
            </w:r>
            <w:r w:rsidRPr="00495B70">
              <w:rPr>
                <w:rFonts w:eastAsia="Calibri"/>
                <w:vertAlign w:val="superscript"/>
              </w:rPr>
              <w:t>3</w:t>
            </w:r>
            <w:r w:rsidRPr="00495B70">
              <w:rPr>
                <w:rFonts w:eastAsia="Calibri"/>
              </w:rPr>
              <w:t>/</w:t>
            </w:r>
            <w:proofErr w:type="spellStart"/>
            <w:r w:rsidRPr="00495B70">
              <w:rPr>
                <w:rFonts w:eastAsia="Calibri"/>
              </w:rPr>
              <w:t>сут·МПа</w:t>
            </w:r>
            <w:proofErr w:type="spellEnd"/>
          </w:p>
        </w:tc>
        <w:tc>
          <w:tcPr>
            <w:tcW w:w="694" w:type="pct"/>
            <w:shd w:val="clear" w:color="auto" w:fill="auto"/>
            <w:vAlign w:val="center"/>
          </w:tcPr>
          <w:p w14:paraId="223EDDAE" w14:textId="7256C232" w:rsidR="00A46239" w:rsidRPr="0067793D" w:rsidRDefault="0067793D" w:rsidP="00A46239">
            <w:pPr>
              <w:jc w:val="center"/>
              <w:rPr>
                <w:rFonts w:eastAsia="Calibri"/>
                <w:lang w:val="en-US"/>
              </w:rPr>
            </w:pPr>
            <w:r>
              <w:rPr>
                <w:rFonts w:eastAsia="Calibri"/>
                <w:lang w:val="en-US"/>
              </w:rPr>
              <w:t>-</w:t>
            </w:r>
          </w:p>
        </w:tc>
        <w:tc>
          <w:tcPr>
            <w:tcW w:w="608" w:type="pct"/>
            <w:shd w:val="clear" w:color="auto" w:fill="auto"/>
            <w:vAlign w:val="center"/>
          </w:tcPr>
          <w:p w14:paraId="60CB1561" w14:textId="0564F2FA" w:rsidR="00A46239" w:rsidRPr="0067793D" w:rsidRDefault="0067793D" w:rsidP="00A46239">
            <w:pPr>
              <w:jc w:val="center"/>
              <w:rPr>
                <w:rFonts w:eastAsia="Calibri"/>
                <w:lang w:val="en-US"/>
              </w:rPr>
            </w:pPr>
            <w:r>
              <w:rPr>
                <w:rFonts w:eastAsia="Calibri"/>
                <w:lang w:val="en-US"/>
              </w:rPr>
              <w:t>-</w:t>
            </w:r>
          </w:p>
        </w:tc>
        <w:tc>
          <w:tcPr>
            <w:tcW w:w="836" w:type="pct"/>
            <w:shd w:val="clear" w:color="auto" w:fill="auto"/>
            <w:vAlign w:val="center"/>
          </w:tcPr>
          <w:p w14:paraId="6A001AC7" w14:textId="5880A313" w:rsidR="00A46239" w:rsidRPr="0067793D" w:rsidRDefault="0067793D" w:rsidP="00A46239">
            <w:pPr>
              <w:jc w:val="center"/>
              <w:rPr>
                <w:rFonts w:eastAsia="Calibri"/>
                <w:lang w:val="en-US"/>
              </w:rPr>
            </w:pPr>
            <w:r>
              <w:rPr>
                <w:rFonts w:eastAsia="Calibri"/>
                <w:lang w:val="en-US"/>
              </w:rPr>
              <w:t>-</w:t>
            </w:r>
          </w:p>
        </w:tc>
        <w:tc>
          <w:tcPr>
            <w:tcW w:w="752" w:type="pct"/>
            <w:shd w:val="clear" w:color="auto" w:fill="auto"/>
            <w:vAlign w:val="center"/>
          </w:tcPr>
          <w:p w14:paraId="21103DC1" w14:textId="59FCF222" w:rsidR="00A46239" w:rsidRPr="0067793D" w:rsidRDefault="0067793D" w:rsidP="00A46239">
            <w:pPr>
              <w:jc w:val="center"/>
              <w:rPr>
                <w:rFonts w:eastAsia="Calibri"/>
                <w:lang w:val="en-US"/>
              </w:rPr>
            </w:pPr>
            <w:r>
              <w:rPr>
                <w:rFonts w:eastAsia="Calibri"/>
                <w:lang w:val="en-US"/>
              </w:rPr>
              <w:t>-</w:t>
            </w:r>
          </w:p>
        </w:tc>
      </w:tr>
      <w:tr w:rsidR="00A46239" w:rsidRPr="00495B70" w14:paraId="41EAAD07" w14:textId="77777777" w:rsidTr="00A46239">
        <w:trPr>
          <w:trHeight w:val="59"/>
        </w:trPr>
        <w:tc>
          <w:tcPr>
            <w:tcW w:w="2110" w:type="pct"/>
            <w:shd w:val="clear" w:color="auto" w:fill="auto"/>
            <w:vAlign w:val="center"/>
          </w:tcPr>
          <w:p w14:paraId="0776417D" w14:textId="7DDB547C" w:rsidR="00A46239" w:rsidRPr="00495B70" w:rsidRDefault="00A46239" w:rsidP="00A46239">
            <w:pPr>
              <w:rPr>
                <w:rFonts w:eastAsia="Calibri"/>
              </w:rPr>
            </w:pPr>
            <w:proofErr w:type="spellStart"/>
            <w:r w:rsidRPr="00495B70">
              <w:rPr>
                <w:rFonts w:eastAsia="Calibri"/>
              </w:rPr>
              <w:t>Гидропроводность</w:t>
            </w:r>
            <w:proofErr w:type="spellEnd"/>
            <w:r w:rsidRPr="00495B70">
              <w:rPr>
                <w:rFonts w:eastAsia="Calibri"/>
              </w:rPr>
              <w:t xml:space="preserve">, </w:t>
            </w:r>
            <w:r w:rsidRPr="00495B70">
              <w:rPr>
                <w:color w:val="000000"/>
              </w:rPr>
              <w:t>10</w:t>
            </w:r>
            <w:r w:rsidRPr="00495B70">
              <w:rPr>
                <w:color w:val="000000"/>
                <w:vertAlign w:val="superscript"/>
              </w:rPr>
              <w:t xml:space="preserve">-12 </w:t>
            </w:r>
            <w:r w:rsidRPr="00495B70">
              <w:rPr>
                <w:color w:val="000000"/>
              </w:rPr>
              <w:t>м</w:t>
            </w:r>
            <w:r w:rsidRPr="00495B70">
              <w:rPr>
                <w:color w:val="000000"/>
                <w:vertAlign w:val="superscript"/>
              </w:rPr>
              <w:t>3</w:t>
            </w:r>
            <w:r w:rsidRPr="00495B70">
              <w:rPr>
                <w:color w:val="000000"/>
              </w:rPr>
              <w:t>/мПа*с</w:t>
            </w:r>
          </w:p>
        </w:tc>
        <w:tc>
          <w:tcPr>
            <w:tcW w:w="694" w:type="pct"/>
            <w:shd w:val="clear" w:color="auto" w:fill="auto"/>
            <w:vAlign w:val="center"/>
          </w:tcPr>
          <w:p w14:paraId="5EBB0597" w14:textId="3C1A938D" w:rsidR="00A46239" w:rsidRPr="00495B70" w:rsidRDefault="006E1769" w:rsidP="00A46239">
            <w:pPr>
              <w:jc w:val="center"/>
              <w:rPr>
                <w:rFonts w:eastAsia="Calibri"/>
              </w:rPr>
            </w:pPr>
            <w:r>
              <w:rPr>
                <w:rFonts w:eastAsia="Calibri"/>
              </w:rPr>
              <w:t>1</w:t>
            </w:r>
          </w:p>
        </w:tc>
        <w:tc>
          <w:tcPr>
            <w:tcW w:w="608" w:type="pct"/>
            <w:shd w:val="clear" w:color="auto" w:fill="auto"/>
            <w:vAlign w:val="center"/>
          </w:tcPr>
          <w:p w14:paraId="47D26000" w14:textId="629B5E77" w:rsidR="00A46239" w:rsidRPr="00495B70" w:rsidRDefault="006E1769" w:rsidP="00A46239">
            <w:pPr>
              <w:jc w:val="center"/>
              <w:rPr>
                <w:rFonts w:eastAsia="Calibri"/>
              </w:rPr>
            </w:pPr>
            <w:r>
              <w:rPr>
                <w:rFonts w:eastAsia="Calibri"/>
              </w:rPr>
              <w:t>1</w:t>
            </w:r>
          </w:p>
        </w:tc>
        <w:tc>
          <w:tcPr>
            <w:tcW w:w="836" w:type="pct"/>
            <w:shd w:val="clear" w:color="auto" w:fill="auto"/>
            <w:vAlign w:val="center"/>
          </w:tcPr>
          <w:p w14:paraId="6CB9BA49" w14:textId="57B27F88" w:rsidR="00A46239" w:rsidRPr="00495B70" w:rsidRDefault="006E1769" w:rsidP="00A46239">
            <w:pPr>
              <w:jc w:val="center"/>
              <w:rPr>
                <w:rFonts w:eastAsia="Calibri"/>
              </w:rPr>
            </w:pPr>
            <w:r>
              <w:rPr>
                <w:rFonts w:eastAsia="Calibri"/>
              </w:rPr>
              <w:t>-</w:t>
            </w:r>
          </w:p>
        </w:tc>
        <w:tc>
          <w:tcPr>
            <w:tcW w:w="752" w:type="pct"/>
            <w:shd w:val="clear" w:color="auto" w:fill="auto"/>
            <w:vAlign w:val="center"/>
          </w:tcPr>
          <w:p w14:paraId="2C2C7E01" w14:textId="10D5DE79" w:rsidR="00A46239" w:rsidRPr="00495B70" w:rsidRDefault="008E645C" w:rsidP="00A46239">
            <w:pPr>
              <w:jc w:val="center"/>
              <w:rPr>
                <w:rFonts w:eastAsia="Calibri"/>
              </w:rPr>
            </w:pPr>
            <w:r>
              <w:rPr>
                <w:rFonts w:eastAsia="Calibri"/>
              </w:rPr>
              <w:t>0,08</w:t>
            </w:r>
          </w:p>
        </w:tc>
      </w:tr>
      <w:tr w:rsidR="00A46239" w:rsidRPr="00495B70" w14:paraId="30C31B2A" w14:textId="77777777" w:rsidTr="00A46239">
        <w:trPr>
          <w:trHeight w:val="59"/>
        </w:trPr>
        <w:tc>
          <w:tcPr>
            <w:tcW w:w="2110" w:type="pct"/>
            <w:shd w:val="clear" w:color="auto" w:fill="auto"/>
            <w:vAlign w:val="center"/>
          </w:tcPr>
          <w:p w14:paraId="6503B8A9" w14:textId="624519D9" w:rsidR="00A46239" w:rsidRPr="00495B70" w:rsidRDefault="00A46239" w:rsidP="00A46239">
            <w:pPr>
              <w:rPr>
                <w:rFonts w:eastAsia="Calibri"/>
              </w:rPr>
            </w:pPr>
            <w:proofErr w:type="spellStart"/>
            <w:r w:rsidRPr="00495B70">
              <w:rPr>
                <w:rFonts w:eastAsia="Calibri"/>
              </w:rPr>
              <w:t>Пьезопроводность</w:t>
            </w:r>
            <w:proofErr w:type="spellEnd"/>
            <w:r w:rsidRPr="00495B70">
              <w:rPr>
                <w:rFonts w:eastAsia="Calibri"/>
              </w:rPr>
              <w:t>, м</w:t>
            </w:r>
            <w:r w:rsidRPr="00495B70">
              <w:rPr>
                <w:rFonts w:eastAsia="Calibri"/>
                <w:vertAlign w:val="superscript"/>
              </w:rPr>
              <w:t>2</w:t>
            </w:r>
            <w:r w:rsidRPr="00495B70">
              <w:rPr>
                <w:rFonts w:eastAsia="Calibri"/>
              </w:rPr>
              <w:t>/с</w:t>
            </w:r>
          </w:p>
        </w:tc>
        <w:tc>
          <w:tcPr>
            <w:tcW w:w="694" w:type="pct"/>
            <w:shd w:val="clear" w:color="auto" w:fill="auto"/>
            <w:vAlign w:val="center"/>
          </w:tcPr>
          <w:p w14:paraId="5AD01052" w14:textId="7D83D7B0" w:rsidR="00A46239" w:rsidRPr="00495B70" w:rsidRDefault="006E1769" w:rsidP="00A46239">
            <w:pPr>
              <w:jc w:val="center"/>
              <w:rPr>
                <w:rFonts w:eastAsia="Calibri"/>
              </w:rPr>
            </w:pPr>
            <w:r>
              <w:rPr>
                <w:rFonts w:eastAsia="Calibri"/>
              </w:rPr>
              <w:t>1</w:t>
            </w:r>
          </w:p>
        </w:tc>
        <w:tc>
          <w:tcPr>
            <w:tcW w:w="608" w:type="pct"/>
            <w:shd w:val="clear" w:color="auto" w:fill="auto"/>
            <w:vAlign w:val="center"/>
          </w:tcPr>
          <w:p w14:paraId="7B0F0D53" w14:textId="45F680AF" w:rsidR="00A46239" w:rsidRPr="00495B70" w:rsidRDefault="006E1769" w:rsidP="00A46239">
            <w:pPr>
              <w:jc w:val="center"/>
              <w:rPr>
                <w:rFonts w:eastAsia="Calibri"/>
              </w:rPr>
            </w:pPr>
            <w:r>
              <w:rPr>
                <w:rFonts w:eastAsia="Calibri"/>
              </w:rPr>
              <w:t>1</w:t>
            </w:r>
          </w:p>
        </w:tc>
        <w:tc>
          <w:tcPr>
            <w:tcW w:w="836" w:type="pct"/>
            <w:shd w:val="clear" w:color="auto" w:fill="auto"/>
            <w:vAlign w:val="center"/>
          </w:tcPr>
          <w:p w14:paraId="0B7F2CCE" w14:textId="6762B006" w:rsidR="00A46239" w:rsidRPr="00495B70" w:rsidRDefault="006E1769" w:rsidP="00A46239">
            <w:pPr>
              <w:jc w:val="center"/>
              <w:rPr>
                <w:rFonts w:eastAsia="Calibri"/>
              </w:rPr>
            </w:pPr>
            <w:r>
              <w:rPr>
                <w:rFonts w:eastAsia="Calibri"/>
              </w:rPr>
              <w:t>-</w:t>
            </w:r>
          </w:p>
        </w:tc>
        <w:tc>
          <w:tcPr>
            <w:tcW w:w="752" w:type="pct"/>
            <w:shd w:val="clear" w:color="auto" w:fill="auto"/>
            <w:vAlign w:val="center"/>
          </w:tcPr>
          <w:p w14:paraId="28E693DC" w14:textId="2AC51FD3" w:rsidR="00A46239" w:rsidRPr="00495B70" w:rsidRDefault="006E1769" w:rsidP="00A46239">
            <w:pPr>
              <w:jc w:val="center"/>
              <w:rPr>
                <w:rFonts w:eastAsia="Calibri"/>
              </w:rPr>
            </w:pPr>
            <w:r>
              <w:rPr>
                <w:rFonts w:eastAsia="Calibri"/>
              </w:rPr>
              <w:t>0,043</w:t>
            </w:r>
          </w:p>
        </w:tc>
      </w:tr>
      <w:tr w:rsidR="00A46239" w:rsidRPr="00495B70" w14:paraId="1F631D26" w14:textId="77777777" w:rsidTr="00746AEB">
        <w:trPr>
          <w:trHeight w:val="304"/>
        </w:trPr>
        <w:tc>
          <w:tcPr>
            <w:tcW w:w="2110" w:type="pct"/>
            <w:shd w:val="clear" w:color="auto" w:fill="auto"/>
            <w:vAlign w:val="center"/>
          </w:tcPr>
          <w:p w14:paraId="2862C3A4" w14:textId="20A2EA75" w:rsidR="00A46239" w:rsidRPr="00495B70" w:rsidRDefault="00A46239" w:rsidP="00A46239">
            <w:pPr>
              <w:rPr>
                <w:rFonts w:eastAsia="Calibri"/>
              </w:rPr>
            </w:pPr>
            <w:r w:rsidRPr="00495B70">
              <w:rPr>
                <w:rFonts w:eastAsia="Calibri"/>
              </w:rPr>
              <w:t>Проницаемость, 10</w:t>
            </w:r>
            <w:r w:rsidRPr="00495B70">
              <w:rPr>
                <w:rFonts w:eastAsia="Calibri"/>
                <w:vertAlign w:val="superscript"/>
              </w:rPr>
              <w:t>-3</w:t>
            </w:r>
            <w:r w:rsidRPr="00495B70">
              <w:rPr>
                <w:rFonts w:eastAsia="Calibri"/>
              </w:rPr>
              <w:t xml:space="preserve"> мкм</w:t>
            </w:r>
            <w:r w:rsidRPr="00495B70">
              <w:rPr>
                <w:rFonts w:eastAsia="Calibri"/>
                <w:vertAlign w:val="superscript"/>
              </w:rPr>
              <w:t>2</w:t>
            </w:r>
          </w:p>
        </w:tc>
        <w:tc>
          <w:tcPr>
            <w:tcW w:w="694" w:type="pct"/>
            <w:shd w:val="clear" w:color="auto" w:fill="auto"/>
            <w:vAlign w:val="center"/>
          </w:tcPr>
          <w:p w14:paraId="6FF82731" w14:textId="1CB39C42" w:rsidR="00A46239" w:rsidRPr="00495B70" w:rsidRDefault="006E1769" w:rsidP="00A46239">
            <w:pPr>
              <w:jc w:val="center"/>
              <w:rPr>
                <w:rFonts w:eastAsia="Calibri"/>
              </w:rPr>
            </w:pPr>
            <w:r>
              <w:rPr>
                <w:rFonts w:eastAsia="Calibri"/>
              </w:rPr>
              <w:t>1</w:t>
            </w:r>
          </w:p>
        </w:tc>
        <w:tc>
          <w:tcPr>
            <w:tcW w:w="608" w:type="pct"/>
            <w:shd w:val="clear" w:color="auto" w:fill="auto"/>
            <w:vAlign w:val="center"/>
          </w:tcPr>
          <w:p w14:paraId="1E0480FB" w14:textId="317E4BEC" w:rsidR="00A46239" w:rsidRPr="00495B70" w:rsidRDefault="006E1769" w:rsidP="00A46239">
            <w:pPr>
              <w:jc w:val="center"/>
              <w:rPr>
                <w:rFonts w:eastAsia="Calibri"/>
              </w:rPr>
            </w:pPr>
            <w:r>
              <w:rPr>
                <w:rFonts w:eastAsia="Calibri"/>
              </w:rPr>
              <w:t>1</w:t>
            </w:r>
          </w:p>
        </w:tc>
        <w:tc>
          <w:tcPr>
            <w:tcW w:w="836" w:type="pct"/>
            <w:shd w:val="clear" w:color="auto" w:fill="auto"/>
            <w:vAlign w:val="center"/>
          </w:tcPr>
          <w:p w14:paraId="2DD4F287" w14:textId="5007D63B" w:rsidR="00A46239" w:rsidRPr="00495B70" w:rsidRDefault="006E1769" w:rsidP="00A46239">
            <w:pPr>
              <w:jc w:val="center"/>
              <w:rPr>
                <w:rFonts w:eastAsia="Calibri"/>
              </w:rPr>
            </w:pPr>
            <w:r>
              <w:rPr>
                <w:rFonts w:eastAsia="Calibri"/>
              </w:rPr>
              <w:t>-</w:t>
            </w:r>
          </w:p>
        </w:tc>
        <w:tc>
          <w:tcPr>
            <w:tcW w:w="752" w:type="pct"/>
            <w:shd w:val="clear" w:color="auto" w:fill="auto"/>
            <w:vAlign w:val="center"/>
          </w:tcPr>
          <w:p w14:paraId="5D68FA9C" w14:textId="2D58B879" w:rsidR="00A46239" w:rsidRPr="00495B70" w:rsidRDefault="00C85917" w:rsidP="00A46239">
            <w:pPr>
              <w:jc w:val="center"/>
              <w:rPr>
                <w:rFonts w:eastAsia="Calibri"/>
              </w:rPr>
            </w:pPr>
            <w:r>
              <w:rPr>
                <w:rFonts w:eastAsia="Calibri"/>
              </w:rPr>
              <w:t>317</w:t>
            </w:r>
          </w:p>
        </w:tc>
      </w:tr>
    </w:tbl>
    <w:p w14:paraId="28996126" w14:textId="6B30AFAB" w:rsidR="00C21359" w:rsidRPr="001C0233" w:rsidRDefault="00C21359" w:rsidP="001C0233">
      <w:pPr>
        <w:spacing w:before="240" w:line="360" w:lineRule="auto"/>
        <w:ind w:firstLine="709"/>
        <w:jc w:val="both"/>
        <w:rPr>
          <w:rFonts w:eastAsia="Calibri"/>
          <w:b/>
          <w:i/>
          <w:sz w:val="24"/>
          <w:szCs w:val="24"/>
        </w:rPr>
      </w:pPr>
      <w:r w:rsidRPr="001C0233">
        <w:rPr>
          <w:rFonts w:eastAsia="Calibri"/>
          <w:b/>
          <w:i/>
          <w:sz w:val="24"/>
          <w:szCs w:val="24"/>
        </w:rPr>
        <w:t xml:space="preserve">Характеристика энергетического состояния залежи </w:t>
      </w:r>
    </w:p>
    <w:p w14:paraId="710C76E3" w14:textId="5A537C14" w:rsidR="002152E9" w:rsidRPr="001C0233" w:rsidRDefault="002152E9" w:rsidP="001C0233">
      <w:pPr>
        <w:widowControl/>
        <w:autoSpaceDE/>
        <w:autoSpaceDN/>
        <w:adjustRightInd/>
        <w:spacing w:line="360" w:lineRule="auto"/>
        <w:ind w:firstLine="709"/>
        <w:jc w:val="both"/>
        <w:rPr>
          <w:rFonts w:eastAsia="Calibri"/>
          <w:color w:val="000000" w:themeColor="text1"/>
          <w:sz w:val="24"/>
          <w:szCs w:val="24"/>
        </w:rPr>
      </w:pPr>
      <w:r w:rsidRPr="001C0233">
        <w:rPr>
          <w:rFonts w:eastAsia="Calibri"/>
          <w:color w:val="000000" w:themeColor="text1"/>
          <w:sz w:val="24"/>
          <w:szCs w:val="24"/>
        </w:rPr>
        <w:t>Месторождение характеризуется активными законтурными водами, залежи I и II объекта разрабатываются на активном водонапорном режиме с искусственным поддержание</w:t>
      </w:r>
      <w:r w:rsidR="00923942" w:rsidRPr="001C0233">
        <w:rPr>
          <w:rFonts w:eastAsia="Calibri"/>
          <w:color w:val="000000" w:themeColor="text1"/>
          <w:sz w:val="24"/>
          <w:szCs w:val="24"/>
        </w:rPr>
        <w:t>м</w:t>
      </w:r>
      <w:r w:rsidRPr="001C0233">
        <w:rPr>
          <w:rFonts w:eastAsia="Calibri"/>
          <w:color w:val="000000" w:themeColor="text1"/>
          <w:sz w:val="24"/>
          <w:szCs w:val="24"/>
        </w:rPr>
        <w:t xml:space="preserve"> пластового давления. Несмотря на то, что </w:t>
      </w:r>
      <w:r w:rsidR="00365769" w:rsidRPr="001C0233">
        <w:rPr>
          <w:rFonts w:eastAsia="Calibri"/>
          <w:color w:val="000000" w:themeColor="text1"/>
          <w:sz w:val="24"/>
          <w:szCs w:val="24"/>
        </w:rPr>
        <w:t xml:space="preserve">при осуществлении </w:t>
      </w:r>
      <w:r w:rsidRPr="001C0233">
        <w:rPr>
          <w:rFonts w:eastAsia="Calibri"/>
          <w:color w:val="000000" w:themeColor="text1"/>
          <w:sz w:val="24"/>
          <w:szCs w:val="24"/>
        </w:rPr>
        <w:t xml:space="preserve">по </w:t>
      </w:r>
      <w:r w:rsidRPr="001C0233">
        <w:rPr>
          <w:rFonts w:eastAsia="Calibri"/>
          <w:color w:val="000000" w:themeColor="text1"/>
          <w:sz w:val="24"/>
          <w:szCs w:val="24"/>
          <w:lang w:val="en-US"/>
        </w:rPr>
        <w:t>I</w:t>
      </w:r>
      <w:r w:rsidRPr="001C0233">
        <w:rPr>
          <w:rFonts w:eastAsia="Calibri"/>
          <w:color w:val="000000" w:themeColor="text1"/>
          <w:sz w:val="24"/>
          <w:szCs w:val="24"/>
        </w:rPr>
        <w:t xml:space="preserve"> объекту </w:t>
      </w:r>
      <w:proofErr w:type="spellStart"/>
      <w:r w:rsidRPr="001C0233">
        <w:rPr>
          <w:rFonts w:eastAsia="Calibri"/>
          <w:color w:val="000000" w:themeColor="text1"/>
          <w:sz w:val="24"/>
          <w:szCs w:val="24"/>
        </w:rPr>
        <w:t>приконтурно</w:t>
      </w:r>
      <w:r w:rsidR="00365769" w:rsidRPr="001C0233">
        <w:rPr>
          <w:rFonts w:eastAsia="Calibri"/>
          <w:color w:val="000000" w:themeColor="text1"/>
          <w:sz w:val="24"/>
          <w:szCs w:val="24"/>
        </w:rPr>
        <w:t>го</w:t>
      </w:r>
      <w:proofErr w:type="spellEnd"/>
      <w:r w:rsidRPr="001C0233">
        <w:rPr>
          <w:rFonts w:eastAsia="Calibri"/>
          <w:color w:val="000000" w:themeColor="text1"/>
          <w:sz w:val="24"/>
          <w:szCs w:val="24"/>
        </w:rPr>
        <w:t xml:space="preserve"> </w:t>
      </w:r>
      <w:proofErr w:type="spellStart"/>
      <w:r w:rsidRPr="001C0233">
        <w:rPr>
          <w:rFonts w:eastAsia="Calibri"/>
          <w:color w:val="000000" w:themeColor="text1"/>
          <w:sz w:val="24"/>
          <w:szCs w:val="24"/>
        </w:rPr>
        <w:t>заводнени</w:t>
      </w:r>
      <w:r w:rsidR="00365769" w:rsidRPr="001C0233">
        <w:rPr>
          <w:rFonts w:eastAsia="Calibri"/>
          <w:color w:val="000000" w:themeColor="text1"/>
          <w:sz w:val="24"/>
          <w:szCs w:val="24"/>
        </w:rPr>
        <w:t>я</w:t>
      </w:r>
      <w:proofErr w:type="spellEnd"/>
      <w:r w:rsidRPr="001C0233">
        <w:rPr>
          <w:rFonts w:eastAsia="Calibri"/>
          <w:color w:val="000000" w:themeColor="text1"/>
          <w:sz w:val="24"/>
          <w:szCs w:val="24"/>
        </w:rPr>
        <w:t xml:space="preserve"> </w:t>
      </w:r>
      <w:r w:rsidR="00365769" w:rsidRPr="001C0233">
        <w:rPr>
          <w:rFonts w:eastAsia="Calibri"/>
          <w:color w:val="000000" w:themeColor="text1"/>
          <w:sz w:val="24"/>
          <w:szCs w:val="24"/>
        </w:rPr>
        <w:t>с</w:t>
      </w:r>
      <w:r w:rsidRPr="001C0233">
        <w:rPr>
          <w:rFonts w:eastAsia="Calibri"/>
          <w:color w:val="000000" w:themeColor="text1"/>
          <w:sz w:val="24"/>
          <w:szCs w:val="24"/>
        </w:rPr>
        <w:t xml:space="preserve"> компенсаци</w:t>
      </w:r>
      <w:r w:rsidR="00365769" w:rsidRPr="001C0233">
        <w:rPr>
          <w:rFonts w:eastAsia="Calibri"/>
          <w:color w:val="000000" w:themeColor="text1"/>
          <w:sz w:val="24"/>
          <w:szCs w:val="24"/>
        </w:rPr>
        <w:t>ей</w:t>
      </w:r>
      <w:r w:rsidRPr="001C0233">
        <w:rPr>
          <w:rFonts w:eastAsia="Calibri"/>
          <w:color w:val="000000" w:themeColor="text1"/>
          <w:sz w:val="24"/>
          <w:szCs w:val="24"/>
        </w:rPr>
        <w:t xml:space="preserve"> отборов </w:t>
      </w:r>
      <w:r w:rsidR="00365769" w:rsidRPr="001C0233">
        <w:rPr>
          <w:rFonts w:eastAsia="Calibri"/>
          <w:color w:val="000000" w:themeColor="text1"/>
          <w:sz w:val="24"/>
          <w:szCs w:val="24"/>
        </w:rPr>
        <w:t xml:space="preserve">около </w:t>
      </w:r>
      <w:r w:rsidR="005A4826" w:rsidRPr="001C0233">
        <w:rPr>
          <w:rFonts w:eastAsia="Calibri"/>
          <w:color w:val="000000" w:themeColor="text1"/>
          <w:sz w:val="24"/>
          <w:szCs w:val="24"/>
        </w:rPr>
        <w:t>60</w:t>
      </w:r>
      <w:r w:rsidRPr="001C0233">
        <w:rPr>
          <w:rFonts w:eastAsia="Calibri"/>
          <w:color w:val="000000" w:themeColor="text1"/>
          <w:sz w:val="24"/>
          <w:szCs w:val="24"/>
        </w:rPr>
        <w:t xml:space="preserve">% </w:t>
      </w:r>
      <w:r w:rsidR="00365769" w:rsidRPr="001C0233">
        <w:rPr>
          <w:rFonts w:eastAsia="Calibri"/>
          <w:color w:val="000000" w:themeColor="text1"/>
          <w:sz w:val="24"/>
          <w:szCs w:val="24"/>
        </w:rPr>
        <w:t xml:space="preserve">пластовое давление по объекту </w:t>
      </w:r>
      <w:r w:rsidRPr="001C0233">
        <w:rPr>
          <w:rFonts w:eastAsia="Calibri"/>
          <w:color w:val="000000" w:themeColor="text1"/>
          <w:sz w:val="24"/>
          <w:szCs w:val="24"/>
        </w:rPr>
        <w:t xml:space="preserve">практически не снизилось относительного начального. В то же время по </w:t>
      </w:r>
      <w:r w:rsidRPr="001C0233">
        <w:rPr>
          <w:rFonts w:eastAsia="Calibri"/>
          <w:color w:val="000000" w:themeColor="text1"/>
          <w:sz w:val="24"/>
          <w:szCs w:val="24"/>
          <w:lang w:val="en-US"/>
        </w:rPr>
        <w:t>II</w:t>
      </w:r>
      <w:r w:rsidRPr="001C0233">
        <w:rPr>
          <w:rFonts w:eastAsia="Calibri"/>
          <w:color w:val="000000" w:themeColor="text1"/>
          <w:sz w:val="24"/>
          <w:szCs w:val="24"/>
        </w:rPr>
        <w:t xml:space="preserve"> объекту даже при высокой компенсации отборов более 100%, также не наблюдается</w:t>
      </w:r>
      <w:r w:rsidR="00365769" w:rsidRPr="001C0233">
        <w:rPr>
          <w:rFonts w:eastAsia="Calibri"/>
          <w:color w:val="000000" w:themeColor="text1"/>
          <w:sz w:val="24"/>
          <w:szCs w:val="24"/>
        </w:rPr>
        <w:t xml:space="preserve"> роста</w:t>
      </w:r>
      <w:r w:rsidRPr="001C0233">
        <w:rPr>
          <w:rFonts w:eastAsia="Calibri"/>
          <w:color w:val="000000" w:themeColor="text1"/>
          <w:sz w:val="24"/>
          <w:szCs w:val="24"/>
        </w:rPr>
        <w:t xml:space="preserve"> пластового давления, что говорит о большей роли в поддержании пластового давления именно а</w:t>
      </w:r>
      <w:r w:rsidR="00365769" w:rsidRPr="001C0233">
        <w:rPr>
          <w:rFonts w:eastAsia="Calibri"/>
          <w:color w:val="000000" w:themeColor="text1"/>
          <w:sz w:val="24"/>
          <w:szCs w:val="24"/>
        </w:rPr>
        <w:t>к</w:t>
      </w:r>
      <w:r w:rsidRPr="001C0233">
        <w:rPr>
          <w:rFonts w:eastAsia="Calibri"/>
          <w:color w:val="000000" w:themeColor="text1"/>
          <w:sz w:val="24"/>
          <w:szCs w:val="24"/>
        </w:rPr>
        <w:t xml:space="preserve">тивной законтурной </w:t>
      </w:r>
      <w:r w:rsidR="00365769" w:rsidRPr="001C0233">
        <w:rPr>
          <w:rFonts w:eastAsia="Calibri"/>
          <w:color w:val="000000" w:themeColor="text1"/>
          <w:sz w:val="24"/>
          <w:szCs w:val="24"/>
        </w:rPr>
        <w:t xml:space="preserve">и </w:t>
      </w:r>
      <w:r w:rsidRPr="001C0233">
        <w:rPr>
          <w:rFonts w:eastAsia="Calibri"/>
          <w:color w:val="000000" w:themeColor="text1"/>
          <w:sz w:val="24"/>
          <w:szCs w:val="24"/>
        </w:rPr>
        <w:t>подошвенной воды</w:t>
      </w:r>
      <w:r w:rsidR="00365769" w:rsidRPr="001C0233">
        <w:rPr>
          <w:rFonts w:eastAsia="Calibri"/>
          <w:color w:val="000000" w:themeColor="text1"/>
          <w:sz w:val="24"/>
          <w:szCs w:val="24"/>
        </w:rPr>
        <w:t>.</w:t>
      </w:r>
    </w:p>
    <w:p w14:paraId="1F30AFFF" w14:textId="1C117C6D" w:rsidR="00C21359" w:rsidRPr="001C0233" w:rsidRDefault="00C21359" w:rsidP="001C0233">
      <w:pPr>
        <w:spacing w:line="360" w:lineRule="auto"/>
        <w:ind w:firstLine="709"/>
        <w:jc w:val="both"/>
        <w:rPr>
          <w:color w:val="000000"/>
          <w:sz w:val="24"/>
          <w:szCs w:val="24"/>
          <w:lang w:bidi="en-US"/>
        </w:rPr>
      </w:pPr>
      <w:bookmarkStart w:id="2" w:name="_Hlk172020912"/>
      <w:r w:rsidRPr="001C0233">
        <w:rPr>
          <w:rFonts w:eastAsia="Calibri"/>
          <w:sz w:val="24"/>
          <w:szCs w:val="24"/>
        </w:rPr>
        <w:t xml:space="preserve">На месторождении в целях контроля за разработкой и определения характеристики энергетического состояния залежей проводятся замеры уровней. Для анализа взяты результаты замеров статических и динамических уровней жидкости, а также результаты </w:t>
      </w:r>
      <w:r w:rsidRPr="001C0233">
        <w:rPr>
          <w:rFonts w:eastAsia="Calibri"/>
          <w:sz w:val="24"/>
          <w:szCs w:val="24"/>
        </w:rPr>
        <w:lastRenderedPageBreak/>
        <w:t>гидродинамических исследований скважин (КВУ, КПД,</w:t>
      </w:r>
      <w:r w:rsidR="00F41BC8" w:rsidRPr="001C0233">
        <w:rPr>
          <w:rFonts w:eastAsia="Calibri"/>
          <w:sz w:val="24"/>
          <w:szCs w:val="24"/>
        </w:rPr>
        <w:t xml:space="preserve"> КВД,</w:t>
      </w:r>
      <w:r w:rsidRPr="001C0233">
        <w:rPr>
          <w:rFonts w:eastAsia="Calibri"/>
          <w:sz w:val="24"/>
          <w:szCs w:val="24"/>
        </w:rPr>
        <w:t xml:space="preserve"> МУО). Количество проведенных замеров за анализируемый период </w:t>
      </w:r>
      <w:r w:rsidR="007921E4" w:rsidRPr="001C0233">
        <w:rPr>
          <w:color w:val="000000"/>
          <w:sz w:val="24"/>
          <w:szCs w:val="24"/>
          <w:lang w:bidi="en-US"/>
        </w:rPr>
        <w:t>(201</w:t>
      </w:r>
      <w:r w:rsidR="00F41BC8" w:rsidRPr="001C0233">
        <w:rPr>
          <w:color w:val="000000"/>
          <w:sz w:val="24"/>
          <w:szCs w:val="24"/>
          <w:lang w:bidi="en-US"/>
        </w:rPr>
        <w:t>9</w:t>
      </w:r>
      <w:r w:rsidR="007921E4" w:rsidRPr="001C0233">
        <w:rPr>
          <w:color w:val="000000"/>
          <w:sz w:val="24"/>
          <w:szCs w:val="24"/>
          <w:lang w:bidi="en-US"/>
        </w:rPr>
        <w:t>-</w:t>
      </w:r>
      <w:r w:rsidRPr="001C0233">
        <w:rPr>
          <w:color w:val="000000"/>
          <w:sz w:val="24"/>
          <w:szCs w:val="24"/>
          <w:lang w:bidi="en-US"/>
        </w:rPr>
        <w:t>202</w:t>
      </w:r>
      <w:r w:rsidR="00F41BC8" w:rsidRPr="001C0233">
        <w:rPr>
          <w:color w:val="000000"/>
          <w:sz w:val="24"/>
          <w:szCs w:val="24"/>
          <w:lang w:bidi="en-US"/>
        </w:rPr>
        <w:t>3</w:t>
      </w:r>
      <w:r w:rsidRPr="001C0233">
        <w:rPr>
          <w:color w:val="000000"/>
          <w:sz w:val="24"/>
          <w:szCs w:val="24"/>
          <w:lang w:bidi="en-US"/>
        </w:rPr>
        <w:t>гг) составляют:</w:t>
      </w:r>
    </w:p>
    <w:p w14:paraId="29DC7E2A" w14:textId="22E70A25" w:rsidR="00C21359" w:rsidRPr="001C0233" w:rsidRDefault="00DB5444" w:rsidP="001C0233">
      <w:pPr>
        <w:tabs>
          <w:tab w:val="left" w:pos="1134"/>
        </w:tabs>
        <w:autoSpaceDE/>
        <w:autoSpaceDN/>
        <w:adjustRightInd/>
        <w:spacing w:line="360" w:lineRule="auto"/>
        <w:ind w:firstLine="709"/>
        <w:jc w:val="both"/>
        <w:rPr>
          <w:sz w:val="24"/>
          <w:szCs w:val="24"/>
        </w:rPr>
      </w:pPr>
      <w:r w:rsidRPr="001C0233">
        <w:rPr>
          <w:rFonts w:eastAsia="Calibri"/>
          <w:b/>
          <w:sz w:val="24"/>
          <w:szCs w:val="24"/>
        </w:rPr>
        <w:t>–</w:t>
      </w:r>
      <w:r w:rsidR="00A46239" w:rsidRPr="001C0233">
        <w:rPr>
          <w:color w:val="000000"/>
          <w:sz w:val="24"/>
          <w:szCs w:val="24"/>
          <w:lang w:bidi="en-US"/>
        </w:rPr>
        <w:t xml:space="preserve"> </w:t>
      </w:r>
      <w:r w:rsidR="00C21359" w:rsidRPr="001C0233">
        <w:rPr>
          <w:color w:val="000000"/>
          <w:sz w:val="24"/>
          <w:szCs w:val="24"/>
          <w:lang w:bidi="en-US"/>
        </w:rPr>
        <w:t>статических уровней жидко</w:t>
      </w:r>
      <w:r w:rsidR="00B2073F" w:rsidRPr="001C0233">
        <w:rPr>
          <w:color w:val="000000"/>
          <w:sz w:val="24"/>
          <w:szCs w:val="24"/>
          <w:lang w:bidi="en-US"/>
        </w:rPr>
        <w:t xml:space="preserve">сти – </w:t>
      </w:r>
      <w:r w:rsidR="005B5408" w:rsidRPr="001C0233">
        <w:rPr>
          <w:color w:val="000000"/>
          <w:sz w:val="24"/>
          <w:szCs w:val="24"/>
          <w:lang w:bidi="en-US"/>
        </w:rPr>
        <w:t>56</w:t>
      </w:r>
      <w:r w:rsidR="00B2073F" w:rsidRPr="001C0233">
        <w:rPr>
          <w:color w:val="000000"/>
          <w:sz w:val="24"/>
          <w:szCs w:val="24"/>
          <w:lang w:bidi="en-US"/>
        </w:rPr>
        <w:t xml:space="preserve"> замеров</w:t>
      </w:r>
      <w:r w:rsidR="00C21359" w:rsidRPr="001C0233">
        <w:rPr>
          <w:color w:val="000000"/>
          <w:sz w:val="24"/>
          <w:szCs w:val="24"/>
          <w:lang w:bidi="en-US"/>
        </w:rPr>
        <w:t xml:space="preserve"> </w:t>
      </w:r>
      <w:r w:rsidR="00C21359" w:rsidRPr="001C0233">
        <w:rPr>
          <w:sz w:val="24"/>
          <w:szCs w:val="24"/>
        </w:rPr>
        <w:t>по</w:t>
      </w:r>
      <w:r w:rsidR="001F73E7" w:rsidRPr="001C0233">
        <w:rPr>
          <w:sz w:val="24"/>
          <w:szCs w:val="24"/>
        </w:rPr>
        <w:t xml:space="preserve"> 9</w:t>
      </w:r>
      <w:r w:rsidR="00C21359" w:rsidRPr="001C0233">
        <w:rPr>
          <w:sz w:val="24"/>
          <w:szCs w:val="24"/>
        </w:rPr>
        <w:t xml:space="preserve"> скважинам;</w:t>
      </w:r>
    </w:p>
    <w:p w14:paraId="0AE0D166" w14:textId="00B705D6" w:rsidR="00C21359" w:rsidRPr="001C0233" w:rsidRDefault="00DB5444" w:rsidP="001C0233">
      <w:pPr>
        <w:tabs>
          <w:tab w:val="left" w:pos="1134"/>
        </w:tabs>
        <w:autoSpaceDE/>
        <w:autoSpaceDN/>
        <w:adjustRightInd/>
        <w:spacing w:line="360" w:lineRule="auto"/>
        <w:ind w:firstLine="709"/>
        <w:jc w:val="both"/>
        <w:rPr>
          <w:color w:val="000000"/>
          <w:sz w:val="24"/>
          <w:szCs w:val="24"/>
          <w:lang w:bidi="en-US"/>
        </w:rPr>
      </w:pPr>
      <w:r w:rsidRPr="001C0233">
        <w:rPr>
          <w:rFonts w:eastAsia="Calibri"/>
          <w:b/>
          <w:sz w:val="24"/>
          <w:szCs w:val="24"/>
        </w:rPr>
        <w:t xml:space="preserve">– </w:t>
      </w:r>
      <w:r w:rsidR="00C21359" w:rsidRPr="001C0233">
        <w:rPr>
          <w:color w:val="000000"/>
          <w:sz w:val="24"/>
          <w:szCs w:val="24"/>
          <w:lang w:bidi="en-US"/>
        </w:rPr>
        <w:t>динамических уровней жидкости – 1</w:t>
      </w:r>
      <w:r w:rsidR="005B5408" w:rsidRPr="001C0233">
        <w:rPr>
          <w:color w:val="000000"/>
          <w:sz w:val="24"/>
          <w:szCs w:val="24"/>
          <w:lang w:bidi="en-US"/>
        </w:rPr>
        <w:t>522</w:t>
      </w:r>
      <w:r w:rsidR="00C21359" w:rsidRPr="001C0233">
        <w:rPr>
          <w:color w:val="000000"/>
          <w:sz w:val="24"/>
          <w:szCs w:val="24"/>
          <w:lang w:bidi="en-US"/>
        </w:rPr>
        <w:t xml:space="preserve"> замеров по 4</w:t>
      </w:r>
      <w:r w:rsidR="005B5408" w:rsidRPr="001C0233">
        <w:rPr>
          <w:color w:val="000000"/>
          <w:sz w:val="24"/>
          <w:szCs w:val="24"/>
          <w:lang w:bidi="en-US"/>
        </w:rPr>
        <w:t>5</w:t>
      </w:r>
      <w:r w:rsidR="00C21359" w:rsidRPr="001C0233">
        <w:rPr>
          <w:color w:val="000000"/>
          <w:sz w:val="24"/>
          <w:szCs w:val="24"/>
          <w:lang w:bidi="en-US"/>
        </w:rPr>
        <w:t xml:space="preserve"> скважинам</w:t>
      </w:r>
      <w:r w:rsidR="00C21359" w:rsidRPr="001C0233">
        <w:rPr>
          <w:sz w:val="24"/>
          <w:szCs w:val="24"/>
        </w:rPr>
        <w:t>;</w:t>
      </w:r>
    </w:p>
    <w:p w14:paraId="6DCDFC1C" w14:textId="402895EF" w:rsidR="00C21359" w:rsidRPr="001C0233" w:rsidRDefault="00DB5444" w:rsidP="001C0233">
      <w:pPr>
        <w:tabs>
          <w:tab w:val="left" w:pos="1134"/>
        </w:tabs>
        <w:autoSpaceDE/>
        <w:autoSpaceDN/>
        <w:adjustRightInd/>
        <w:spacing w:line="360" w:lineRule="auto"/>
        <w:ind w:firstLine="709"/>
        <w:jc w:val="both"/>
        <w:rPr>
          <w:sz w:val="24"/>
          <w:szCs w:val="24"/>
        </w:rPr>
      </w:pPr>
      <w:r w:rsidRPr="001C0233">
        <w:rPr>
          <w:rFonts w:eastAsia="Calibri"/>
          <w:b/>
          <w:sz w:val="24"/>
          <w:szCs w:val="24"/>
        </w:rPr>
        <w:t>–</w:t>
      </w:r>
      <w:r w:rsidR="005B5408" w:rsidRPr="001C0233">
        <w:rPr>
          <w:rFonts w:eastAsia="Calibri"/>
          <w:b/>
          <w:sz w:val="24"/>
          <w:szCs w:val="24"/>
        </w:rPr>
        <w:t xml:space="preserve"> </w:t>
      </w:r>
      <w:r w:rsidR="005B5408" w:rsidRPr="001C0233">
        <w:rPr>
          <w:rFonts w:eastAsia="Calibri"/>
          <w:bCs/>
          <w:sz w:val="24"/>
          <w:szCs w:val="24"/>
        </w:rPr>
        <w:t>32</w:t>
      </w:r>
      <w:r w:rsidR="00C21359" w:rsidRPr="001C0233">
        <w:rPr>
          <w:bCs/>
          <w:color w:val="000000"/>
          <w:sz w:val="24"/>
          <w:szCs w:val="24"/>
          <w:lang w:bidi="en-US"/>
        </w:rPr>
        <w:t xml:space="preserve"> </w:t>
      </w:r>
      <w:r w:rsidR="00C21359" w:rsidRPr="001C0233">
        <w:rPr>
          <w:color w:val="000000"/>
          <w:sz w:val="24"/>
          <w:szCs w:val="24"/>
          <w:lang w:bidi="en-US"/>
        </w:rPr>
        <w:t xml:space="preserve">гидродинамических </w:t>
      </w:r>
      <w:r w:rsidR="00D93ECB" w:rsidRPr="001C0233">
        <w:rPr>
          <w:color w:val="000000"/>
          <w:sz w:val="24"/>
          <w:szCs w:val="24"/>
          <w:lang w:bidi="en-US"/>
        </w:rPr>
        <w:t>исследовани</w:t>
      </w:r>
      <w:r w:rsidR="00C9757E" w:rsidRPr="001C0233">
        <w:rPr>
          <w:color w:val="000000"/>
          <w:sz w:val="24"/>
          <w:szCs w:val="24"/>
          <w:lang w:bidi="en-US"/>
        </w:rPr>
        <w:t>й</w:t>
      </w:r>
      <w:r w:rsidR="00C21359" w:rsidRPr="001C0233">
        <w:rPr>
          <w:sz w:val="24"/>
          <w:szCs w:val="24"/>
        </w:rPr>
        <w:t>.</w:t>
      </w:r>
    </w:p>
    <w:p w14:paraId="4A98E5B0" w14:textId="477262CA" w:rsidR="00C21359" w:rsidRPr="001C0233" w:rsidRDefault="00C21359" w:rsidP="00F8624D">
      <w:pPr>
        <w:spacing w:line="360" w:lineRule="auto"/>
        <w:ind w:firstLine="709"/>
        <w:jc w:val="both"/>
        <w:rPr>
          <w:color w:val="000000"/>
          <w:sz w:val="24"/>
          <w:szCs w:val="24"/>
          <w:lang w:bidi="en-US"/>
        </w:rPr>
      </w:pPr>
      <w:r w:rsidRPr="001C0233">
        <w:rPr>
          <w:color w:val="000000"/>
          <w:sz w:val="24"/>
          <w:szCs w:val="24"/>
          <w:lang w:bidi="en-US"/>
        </w:rPr>
        <w:t xml:space="preserve">Пластовые и забойные давления при пересчете статических и динамических уровней приведены на отметку ВНК. </w:t>
      </w:r>
    </w:p>
    <w:bookmarkEnd w:id="2"/>
    <w:p w14:paraId="66B07D48" w14:textId="77777777" w:rsidR="00C21359" w:rsidRPr="001C0233" w:rsidRDefault="00C21359" w:rsidP="001C0233">
      <w:pPr>
        <w:spacing w:line="360" w:lineRule="auto"/>
        <w:ind w:firstLine="709"/>
        <w:jc w:val="both"/>
        <w:rPr>
          <w:color w:val="000000"/>
          <w:sz w:val="24"/>
          <w:szCs w:val="24"/>
          <w:lang w:bidi="en-US"/>
        </w:rPr>
      </w:pPr>
      <w:r w:rsidRPr="001C0233">
        <w:rPr>
          <w:color w:val="000000"/>
          <w:sz w:val="24"/>
          <w:szCs w:val="24"/>
          <w:lang w:bidi="en-US"/>
        </w:rPr>
        <w:t>Расчет производится следующим образом:</w:t>
      </w:r>
    </w:p>
    <w:p w14:paraId="1BC32606" w14:textId="77777777" w:rsidR="00C21359" w:rsidRPr="001C0233" w:rsidRDefault="00C21359" w:rsidP="001C0233">
      <w:pPr>
        <w:widowControl/>
        <w:autoSpaceDE/>
        <w:autoSpaceDN/>
        <w:adjustRightInd/>
        <w:spacing w:line="360" w:lineRule="auto"/>
        <w:ind w:firstLine="709"/>
        <w:jc w:val="both"/>
        <w:rPr>
          <w:rFonts w:eastAsia="Calibri"/>
          <w:sz w:val="24"/>
          <w:szCs w:val="24"/>
        </w:rPr>
      </w:pPr>
      <w:r w:rsidRPr="001C0233">
        <w:rPr>
          <w:b/>
          <w:sz w:val="24"/>
          <w:szCs w:val="24"/>
        </w:rPr>
        <w:t xml:space="preserve">         </w:t>
      </w:r>
      <w:proofErr w:type="spellStart"/>
      <w:r w:rsidRPr="001C0233">
        <w:rPr>
          <w:b/>
          <w:sz w:val="24"/>
          <w:szCs w:val="24"/>
        </w:rPr>
        <w:t>Р</w:t>
      </w:r>
      <w:r w:rsidRPr="001C0233">
        <w:rPr>
          <w:b/>
          <w:sz w:val="24"/>
          <w:szCs w:val="24"/>
          <w:vertAlign w:val="subscript"/>
        </w:rPr>
        <w:t>прив</w:t>
      </w:r>
      <w:proofErr w:type="spellEnd"/>
      <w:r w:rsidRPr="001C0233">
        <w:rPr>
          <w:b/>
          <w:sz w:val="24"/>
          <w:szCs w:val="24"/>
        </w:rPr>
        <w:t>=</w:t>
      </w:r>
      <w:proofErr w:type="spellStart"/>
      <w:r w:rsidRPr="001C0233">
        <w:rPr>
          <w:b/>
          <w:sz w:val="24"/>
          <w:szCs w:val="24"/>
        </w:rPr>
        <w:t>Р</w:t>
      </w:r>
      <w:r w:rsidRPr="001C0233">
        <w:rPr>
          <w:b/>
          <w:sz w:val="24"/>
          <w:szCs w:val="24"/>
          <w:vertAlign w:val="subscript"/>
        </w:rPr>
        <w:t>зам</w:t>
      </w:r>
      <w:proofErr w:type="spellEnd"/>
      <w:r w:rsidRPr="001C0233">
        <w:rPr>
          <w:b/>
          <w:sz w:val="24"/>
          <w:szCs w:val="24"/>
        </w:rPr>
        <w:t>+ 0,1*</w:t>
      </w:r>
      <w:proofErr w:type="spellStart"/>
      <w:r w:rsidRPr="001C0233">
        <w:rPr>
          <w:b/>
          <w:sz w:val="24"/>
          <w:szCs w:val="24"/>
        </w:rPr>
        <w:t>ρ</w:t>
      </w:r>
      <w:r w:rsidRPr="001C0233">
        <w:rPr>
          <w:b/>
          <w:sz w:val="24"/>
          <w:szCs w:val="24"/>
          <w:vertAlign w:val="subscript"/>
        </w:rPr>
        <w:t>ж</w:t>
      </w:r>
      <w:proofErr w:type="spellEnd"/>
      <w:r w:rsidRPr="001C0233">
        <w:rPr>
          <w:b/>
          <w:sz w:val="24"/>
          <w:szCs w:val="24"/>
        </w:rPr>
        <w:t>*(</w:t>
      </w:r>
      <w:proofErr w:type="spellStart"/>
      <w:r w:rsidRPr="001C0233">
        <w:rPr>
          <w:b/>
          <w:sz w:val="24"/>
          <w:szCs w:val="24"/>
        </w:rPr>
        <w:t>Н</w:t>
      </w:r>
      <w:r w:rsidRPr="001C0233">
        <w:rPr>
          <w:b/>
          <w:sz w:val="24"/>
          <w:szCs w:val="24"/>
          <w:vertAlign w:val="subscript"/>
        </w:rPr>
        <w:t>прив</w:t>
      </w:r>
      <w:proofErr w:type="spellEnd"/>
      <w:r w:rsidRPr="001C0233">
        <w:rPr>
          <w:b/>
          <w:sz w:val="24"/>
          <w:szCs w:val="24"/>
        </w:rPr>
        <w:t>–</w:t>
      </w:r>
      <w:proofErr w:type="spellStart"/>
      <w:proofErr w:type="gramStart"/>
      <w:r w:rsidRPr="001C0233">
        <w:rPr>
          <w:b/>
          <w:sz w:val="24"/>
          <w:szCs w:val="24"/>
        </w:rPr>
        <w:t>Н</w:t>
      </w:r>
      <w:r w:rsidRPr="001C0233">
        <w:rPr>
          <w:b/>
          <w:sz w:val="24"/>
          <w:szCs w:val="24"/>
          <w:vertAlign w:val="subscript"/>
        </w:rPr>
        <w:t>зам</w:t>
      </w:r>
      <w:proofErr w:type="spellEnd"/>
      <w:r w:rsidRPr="001C0233">
        <w:rPr>
          <w:b/>
          <w:sz w:val="24"/>
          <w:szCs w:val="24"/>
        </w:rPr>
        <w:t xml:space="preserve">)   </w:t>
      </w:r>
      <w:proofErr w:type="gramEnd"/>
      <w:r w:rsidRPr="001C0233">
        <w:rPr>
          <w:b/>
          <w:sz w:val="24"/>
          <w:szCs w:val="24"/>
        </w:rPr>
        <w:t xml:space="preserve">          </w:t>
      </w:r>
      <w:r w:rsidRPr="001C0233">
        <w:rPr>
          <w:sz w:val="24"/>
          <w:szCs w:val="24"/>
        </w:rPr>
        <w:t>(1)</w:t>
      </w:r>
      <w:r w:rsidRPr="001C0233">
        <w:rPr>
          <w:b/>
          <w:sz w:val="24"/>
          <w:szCs w:val="24"/>
        </w:rPr>
        <w:t xml:space="preserve">                                          </w:t>
      </w:r>
    </w:p>
    <w:p w14:paraId="2896791E" w14:textId="77777777" w:rsidR="00C21359" w:rsidRPr="001C0233" w:rsidRDefault="00C21359" w:rsidP="00B53179">
      <w:pPr>
        <w:spacing w:line="360" w:lineRule="auto"/>
        <w:ind w:left="707" w:firstLine="569"/>
        <w:rPr>
          <w:sz w:val="24"/>
          <w:szCs w:val="24"/>
        </w:rPr>
      </w:pPr>
      <w:proofErr w:type="spellStart"/>
      <w:r w:rsidRPr="001C0233">
        <w:rPr>
          <w:b/>
          <w:sz w:val="24"/>
          <w:szCs w:val="24"/>
        </w:rPr>
        <w:t>ρ</w:t>
      </w:r>
      <w:r w:rsidRPr="001C0233">
        <w:rPr>
          <w:b/>
          <w:sz w:val="24"/>
          <w:szCs w:val="24"/>
          <w:vertAlign w:val="subscript"/>
        </w:rPr>
        <w:t>ж</w:t>
      </w:r>
      <w:proofErr w:type="spellEnd"/>
      <w:r w:rsidRPr="001C0233">
        <w:rPr>
          <w:b/>
          <w:sz w:val="24"/>
          <w:szCs w:val="24"/>
        </w:rPr>
        <w:t xml:space="preserve">= </w:t>
      </w:r>
      <w:proofErr w:type="spellStart"/>
      <w:r w:rsidRPr="001C0233">
        <w:rPr>
          <w:b/>
          <w:sz w:val="24"/>
          <w:szCs w:val="24"/>
        </w:rPr>
        <w:t>ρ</w:t>
      </w:r>
      <w:r w:rsidRPr="001C0233">
        <w:rPr>
          <w:b/>
          <w:sz w:val="24"/>
          <w:szCs w:val="24"/>
          <w:vertAlign w:val="subscript"/>
        </w:rPr>
        <w:t>в</w:t>
      </w:r>
      <w:proofErr w:type="spellEnd"/>
      <w:r w:rsidRPr="001C0233">
        <w:rPr>
          <w:b/>
          <w:sz w:val="24"/>
          <w:szCs w:val="24"/>
        </w:rPr>
        <w:t xml:space="preserve">*W/100% + </w:t>
      </w:r>
      <w:proofErr w:type="spellStart"/>
      <w:r w:rsidRPr="001C0233">
        <w:rPr>
          <w:b/>
          <w:sz w:val="24"/>
          <w:szCs w:val="24"/>
        </w:rPr>
        <w:t>ρ</w:t>
      </w:r>
      <w:r w:rsidRPr="001C0233">
        <w:rPr>
          <w:b/>
          <w:sz w:val="24"/>
          <w:szCs w:val="24"/>
          <w:vertAlign w:val="subscript"/>
        </w:rPr>
        <w:t>н</w:t>
      </w:r>
      <w:proofErr w:type="spellEnd"/>
      <w:r w:rsidRPr="001C0233">
        <w:rPr>
          <w:b/>
          <w:sz w:val="24"/>
          <w:szCs w:val="24"/>
        </w:rPr>
        <w:t>*(1-W/100%)</w:t>
      </w:r>
      <w:r w:rsidRPr="001C0233">
        <w:rPr>
          <w:sz w:val="24"/>
          <w:szCs w:val="24"/>
        </w:rPr>
        <w:t xml:space="preserve"> – плотность жидкости, г/см</w:t>
      </w:r>
      <w:r w:rsidRPr="001C0233">
        <w:rPr>
          <w:sz w:val="24"/>
          <w:szCs w:val="24"/>
          <w:vertAlign w:val="superscript"/>
        </w:rPr>
        <w:t>3</w:t>
      </w:r>
      <w:r w:rsidRPr="001C0233">
        <w:rPr>
          <w:sz w:val="24"/>
          <w:szCs w:val="24"/>
        </w:rPr>
        <w:t xml:space="preserve">   </w:t>
      </w:r>
      <w:proofErr w:type="gramStart"/>
      <w:r w:rsidRPr="001C0233">
        <w:rPr>
          <w:sz w:val="24"/>
          <w:szCs w:val="24"/>
        </w:rPr>
        <w:t xml:space="preserve">   (</w:t>
      </w:r>
      <w:proofErr w:type="gramEnd"/>
      <w:r w:rsidRPr="001C0233">
        <w:rPr>
          <w:sz w:val="24"/>
          <w:szCs w:val="24"/>
        </w:rPr>
        <w:t>2)</w:t>
      </w:r>
    </w:p>
    <w:p w14:paraId="2FB12B92" w14:textId="44BDC3AF" w:rsidR="00C21359" w:rsidRPr="001C0233" w:rsidRDefault="00C21359" w:rsidP="001C0233">
      <w:pPr>
        <w:spacing w:line="360" w:lineRule="auto"/>
        <w:ind w:firstLine="709"/>
        <w:jc w:val="both"/>
        <w:rPr>
          <w:sz w:val="24"/>
          <w:szCs w:val="24"/>
        </w:rPr>
      </w:pPr>
      <w:r w:rsidRPr="001C0233">
        <w:rPr>
          <w:sz w:val="24"/>
          <w:szCs w:val="24"/>
        </w:rPr>
        <w:t>где,</w:t>
      </w:r>
    </w:p>
    <w:p w14:paraId="3AE1584E" w14:textId="77777777" w:rsidR="00C21359" w:rsidRPr="001C0233" w:rsidRDefault="00C21359" w:rsidP="001C0233">
      <w:pPr>
        <w:spacing w:line="360" w:lineRule="auto"/>
        <w:ind w:firstLine="709"/>
        <w:jc w:val="both"/>
        <w:rPr>
          <w:sz w:val="24"/>
          <w:szCs w:val="24"/>
        </w:rPr>
      </w:pPr>
      <w:proofErr w:type="spellStart"/>
      <w:r w:rsidRPr="001C0233">
        <w:rPr>
          <w:sz w:val="24"/>
          <w:szCs w:val="24"/>
        </w:rPr>
        <w:t>Р</w:t>
      </w:r>
      <w:r w:rsidRPr="001C0233">
        <w:rPr>
          <w:sz w:val="24"/>
          <w:szCs w:val="24"/>
          <w:vertAlign w:val="subscript"/>
        </w:rPr>
        <w:t>прив</w:t>
      </w:r>
      <w:proofErr w:type="spellEnd"/>
      <w:r w:rsidRPr="001C0233">
        <w:rPr>
          <w:sz w:val="24"/>
          <w:szCs w:val="24"/>
        </w:rPr>
        <w:t xml:space="preserve"> – пластовое давление, приведенное на ВНК, МПа;</w:t>
      </w:r>
    </w:p>
    <w:p w14:paraId="72058120" w14:textId="77777777" w:rsidR="00C21359" w:rsidRPr="001C0233" w:rsidRDefault="00C21359" w:rsidP="001C0233">
      <w:pPr>
        <w:spacing w:line="360" w:lineRule="auto"/>
        <w:ind w:firstLine="709"/>
        <w:jc w:val="both"/>
        <w:rPr>
          <w:sz w:val="24"/>
          <w:szCs w:val="24"/>
        </w:rPr>
      </w:pPr>
      <w:proofErr w:type="spellStart"/>
      <w:r w:rsidRPr="001C0233">
        <w:rPr>
          <w:sz w:val="24"/>
          <w:szCs w:val="24"/>
        </w:rPr>
        <w:t>Р</w:t>
      </w:r>
      <w:r w:rsidRPr="001C0233">
        <w:rPr>
          <w:sz w:val="24"/>
          <w:szCs w:val="24"/>
          <w:vertAlign w:val="subscript"/>
        </w:rPr>
        <w:t>зам</w:t>
      </w:r>
      <w:proofErr w:type="spellEnd"/>
      <w:r w:rsidRPr="001C0233">
        <w:rPr>
          <w:sz w:val="24"/>
          <w:szCs w:val="24"/>
          <w:vertAlign w:val="subscript"/>
        </w:rPr>
        <w:t xml:space="preserve"> </w:t>
      </w:r>
      <w:r w:rsidRPr="001C0233">
        <w:rPr>
          <w:sz w:val="24"/>
          <w:szCs w:val="24"/>
        </w:rPr>
        <w:t>– замеренное пластовое давление, МПа;</w:t>
      </w:r>
    </w:p>
    <w:p w14:paraId="58378BD4" w14:textId="77777777" w:rsidR="00C21359" w:rsidRPr="001C0233" w:rsidRDefault="00C21359" w:rsidP="001C0233">
      <w:pPr>
        <w:spacing w:line="360" w:lineRule="auto"/>
        <w:ind w:firstLine="709"/>
        <w:jc w:val="both"/>
        <w:rPr>
          <w:sz w:val="24"/>
          <w:szCs w:val="24"/>
        </w:rPr>
      </w:pPr>
      <w:proofErr w:type="spellStart"/>
      <w:r w:rsidRPr="001C0233">
        <w:rPr>
          <w:sz w:val="24"/>
          <w:szCs w:val="24"/>
        </w:rPr>
        <w:t>ρ</w:t>
      </w:r>
      <w:r w:rsidRPr="001C0233">
        <w:rPr>
          <w:sz w:val="24"/>
          <w:szCs w:val="24"/>
          <w:vertAlign w:val="subscript"/>
        </w:rPr>
        <w:t>в</w:t>
      </w:r>
      <w:proofErr w:type="spellEnd"/>
      <w:r w:rsidRPr="001C0233">
        <w:rPr>
          <w:sz w:val="24"/>
          <w:szCs w:val="24"/>
        </w:rPr>
        <w:t xml:space="preserve"> – плотность воды, г/см</w:t>
      </w:r>
      <w:r w:rsidRPr="001C0233">
        <w:rPr>
          <w:sz w:val="24"/>
          <w:szCs w:val="24"/>
          <w:vertAlign w:val="superscript"/>
        </w:rPr>
        <w:t>3</w:t>
      </w:r>
      <w:r w:rsidRPr="001C0233">
        <w:rPr>
          <w:sz w:val="24"/>
          <w:szCs w:val="24"/>
        </w:rPr>
        <w:t>;</w:t>
      </w:r>
    </w:p>
    <w:p w14:paraId="65FC30BC" w14:textId="77777777" w:rsidR="00C21359" w:rsidRPr="001C0233" w:rsidRDefault="00C21359" w:rsidP="001C0233">
      <w:pPr>
        <w:spacing w:line="360" w:lineRule="auto"/>
        <w:ind w:firstLine="709"/>
        <w:jc w:val="both"/>
        <w:rPr>
          <w:sz w:val="24"/>
          <w:szCs w:val="24"/>
        </w:rPr>
      </w:pPr>
      <w:proofErr w:type="spellStart"/>
      <w:r w:rsidRPr="001C0233">
        <w:rPr>
          <w:sz w:val="24"/>
          <w:szCs w:val="24"/>
        </w:rPr>
        <w:t>ρ</w:t>
      </w:r>
      <w:r w:rsidRPr="001C0233">
        <w:rPr>
          <w:sz w:val="24"/>
          <w:szCs w:val="24"/>
          <w:vertAlign w:val="subscript"/>
        </w:rPr>
        <w:t>н</w:t>
      </w:r>
      <w:proofErr w:type="spellEnd"/>
      <w:r w:rsidRPr="001C0233">
        <w:rPr>
          <w:sz w:val="24"/>
          <w:szCs w:val="24"/>
        </w:rPr>
        <w:t xml:space="preserve"> – плотность нефти, г/см</w:t>
      </w:r>
      <w:r w:rsidRPr="001C0233">
        <w:rPr>
          <w:sz w:val="24"/>
          <w:szCs w:val="24"/>
          <w:vertAlign w:val="superscript"/>
        </w:rPr>
        <w:t>3</w:t>
      </w:r>
      <w:r w:rsidRPr="001C0233">
        <w:rPr>
          <w:sz w:val="24"/>
          <w:szCs w:val="24"/>
        </w:rPr>
        <w:t>;</w:t>
      </w:r>
    </w:p>
    <w:p w14:paraId="16E68BA5" w14:textId="77777777" w:rsidR="00C21359" w:rsidRPr="001C0233" w:rsidRDefault="00C21359" w:rsidP="001C0233">
      <w:pPr>
        <w:spacing w:line="360" w:lineRule="auto"/>
        <w:ind w:firstLine="709"/>
        <w:jc w:val="both"/>
        <w:rPr>
          <w:sz w:val="24"/>
          <w:szCs w:val="24"/>
        </w:rPr>
      </w:pPr>
      <w:r w:rsidRPr="001C0233">
        <w:rPr>
          <w:sz w:val="24"/>
          <w:szCs w:val="24"/>
        </w:rPr>
        <w:t>W – обводненность продукции (весовая), %;</w:t>
      </w:r>
    </w:p>
    <w:p w14:paraId="2587E946" w14:textId="77777777" w:rsidR="00C21359" w:rsidRPr="001C0233" w:rsidRDefault="00C21359" w:rsidP="001C0233">
      <w:pPr>
        <w:spacing w:line="360" w:lineRule="auto"/>
        <w:ind w:firstLine="709"/>
        <w:jc w:val="both"/>
        <w:rPr>
          <w:sz w:val="24"/>
          <w:szCs w:val="24"/>
        </w:rPr>
      </w:pPr>
      <w:proofErr w:type="spellStart"/>
      <w:r w:rsidRPr="001C0233">
        <w:rPr>
          <w:sz w:val="24"/>
          <w:szCs w:val="24"/>
        </w:rPr>
        <w:t>Н</w:t>
      </w:r>
      <w:r w:rsidRPr="001C0233">
        <w:rPr>
          <w:sz w:val="24"/>
          <w:szCs w:val="24"/>
          <w:vertAlign w:val="subscript"/>
        </w:rPr>
        <w:t>зам</w:t>
      </w:r>
      <w:proofErr w:type="spellEnd"/>
      <w:r w:rsidRPr="001C0233">
        <w:rPr>
          <w:sz w:val="24"/>
          <w:szCs w:val="24"/>
        </w:rPr>
        <w:t xml:space="preserve"> – глубина замера, м;</w:t>
      </w:r>
    </w:p>
    <w:p w14:paraId="6A0CDBF9" w14:textId="77777777" w:rsidR="00C21359" w:rsidRPr="001C0233" w:rsidRDefault="00C21359" w:rsidP="001C0233">
      <w:pPr>
        <w:spacing w:line="360" w:lineRule="auto"/>
        <w:ind w:firstLine="709"/>
        <w:jc w:val="both"/>
        <w:rPr>
          <w:sz w:val="24"/>
          <w:szCs w:val="24"/>
        </w:rPr>
      </w:pPr>
      <w:proofErr w:type="spellStart"/>
      <w:r w:rsidRPr="001C0233">
        <w:rPr>
          <w:sz w:val="24"/>
          <w:szCs w:val="24"/>
        </w:rPr>
        <w:t>Нприв</w:t>
      </w:r>
      <w:proofErr w:type="spellEnd"/>
      <w:r w:rsidRPr="001C0233">
        <w:rPr>
          <w:sz w:val="24"/>
          <w:szCs w:val="24"/>
        </w:rPr>
        <w:t xml:space="preserve"> – глубина приведения на ВНК, м.</w:t>
      </w:r>
    </w:p>
    <w:p w14:paraId="0A5FCC7B" w14:textId="77777777" w:rsidR="00CD67F1" w:rsidRPr="001C0233" w:rsidRDefault="00CD67F1" w:rsidP="001C0233">
      <w:pPr>
        <w:spacing w:line="360" w:lineRule="auto"/>
        <w:ind w:firstLine="709"/>
        <w:rPr>
          <w:sz w:val="24"/>
          <w:szCs w:val="24"/>
        </w:rPr>
      </w:pPr>
      <w:r w:rsidRPr="001C0233">
        <w:rPr>
          <w:sz w:val="24"/>
          <w:szCs w:val="24"/>
        </w:rPr>
        <w:t xml:space="preserve">0,1 – градиент давления воды, </w:t>
      </w:r>
      <w:proofErr w:type="spellStart"/>
      <w:r w:rsidRPr="001C0233">
        <w:rPr>
          <w:sz w:val="24"/>
          <w:szCs w:val="24"/>
        </w:rPr>
        <w:t>атм</w:t>
      </w:r>
      <w:proofErr w:type="spellEnd"/>
      <w:r w:rsidRPr="001C0233">
        <w:rPr>
          <w:sz w:val="24"/>
          <w:szCs w:val="24"/>
        </w:rPr>
        <w:t>/м;</w:t>
      </w:r>
    </w:p>
    <w:p w14:paraId="1834492D" w14:textId="77777777" w:rsidR="00C21359" w:rsidRPr="001C0233" w:rsidRDefault="00C21359" w:rsidP="001C0233">
      <w:pPr>
        <w:spacing w:line="360" w:lineRule="auto"/>
        <w:ind w:firstLine="709"/>
        <w:jc w:val="both"/>
        <w:rPr>
          <w:sz w:val="24"/>
          <w:szCs w:val="24"/>
        </w:rPr>
      </w:pPr>
      <w:r w:rsidRPr="001C0233">
        <w:rPr>
          <w:sz w:val="24"/>
          <w:szCs w:val="24"/>
        </w:rPr>
        <w:t>При определении пластового давления погрешности допускаются при учете плотности жидкости. Как видно из второй формулы, плотность жидкости напрямую зависит от обводненности. Из этого следует, что, чем больше обводненность продукции, тем больше плотность жидкости, соответственно расчетные давления имеют большие значения. Учитывая вышеизложенное, полученные результаты необходимо использовать для обобщенного анализа. Ниже приводится описание текущего энергетического состояния эксплуатационных объектов.</w:t>
      </w:r>
    </w:p>
    <w:p w14:paraId="28E8098F" w14:textId="1EF60990" w:rsidR="00C21359" w:rsidRPr="001C0233" w:rsidRDefault="00C21359" w:rsidP="001C0233">
      <w:pPr>
        <w:spacing w:line="360" w:lineRule="auto"/>
        <w:ind w:firstLine="709"/>
        <w:jc w:val="both"/>
        <w:rPr>
          <w:sz w:val="24"/>
          <w:szCs w:val="24"/>
        </w:rPr>
      </w:pPr>
      <w:r w:rsidRPr="001C0233">
        <w:rPr>
          <w:sz w:val="24"/>
          <w:szCs w:val="24"/>
          <w:lang w:val="kk-KZ"/>
        </w:rPr>
        <w:t>Значения</w:t>
      </w:r>
      <w:r w:rsidRPr="001C0233">
        <w:rPr>
          <w:sz w:val="24"/>
          <w:szCs w:val="24"/>
        </w:rPr>
        <w:t xml:space="preserve"> начальных и текущих пластовых давлений по объектам приведены в таблице 3.</w:t>
      </w:r>
      <w:r w:rsidR="001C0233">
        <w:rPr>
          <w:sz w:val="24"/>
          <w:szCs w:val="24"/>
        </w:rPr>
        <w:t>1</w:t>
      </w:r>
      <w:r w:rsidRPr="001C0233">
        <w:rPr>
          <w:sz w:val="24"/>
          <w:szCs w:val="24"/>
        </w:rPr>
        <w:t>.3. Следует отметить, что в таблице представлено количество замеров и исследований, проведенных за последние 5 лет, при этом текущие пластовые и забойные давление рассчитывались по замерам, проведенным в течение последних 6 месяцев (при малом количестве замеров – за последний год), а следовательно, имеют оценочный расчетный характер, т.к. не отражают показатели работы все эксплуатационного фонда полностью.</w:t>
      </w:r>
    </w:p>
    <w:p w14:paraId="4C6F004B" w14:textId="77777777" w:rsidR="00F8624D" w:rsidRDefault="00F8624D" w:rsidP="001C0233">
      <w:pPr>
        <w:widowControl/>
        <w:autoSpaceDE/>
        <w:autoSpaceDN/>
        <w:adjustRightInd/>
        <w:rPr>
          <w:rFonts w:eastAsia="Calibri"/>
          <w:b/>
        </w:rPr>
      </w:pPr>
    </w:p>
    <w:p w14:paraId="7AD1EAA3" w14:textId="77777777" w:rsidR="00F8624D" w:rsidRDefault="00F8624D" w:rsidP="001C0233">
      <w:pPr>
        <w:widowControl/>
        <w:autoSpaceDE/>
        <w:autoSpaceDN/>
        <w:adjustRightInd/>
        <w:rPr>
          <w:rFonts w:eastAsia="Calibri"/>
          <w:b/>
        </w:rPr>
      </w:pPr>
    </w:p>
    <w:p w14:paraId="04005300" w14:textId="77777777" w:rsidR="00F8624D" w:rsidRDefault="00F8624D" w:rsidP="001C0233">
      <w:pPr>
        <w:widowControl/>
        <w:autoSpaceDE/>
        <w:autoSpaceDN/>
        <w:adjustRightInd/>
        <w:rPr>
          <w:rFonts w:eastAsia="Calibri"/>
          <w:b/>
        </w:rPr>
      </w:pPr>
    </w:p>
    <w:p w14:paraId="68C36DFE" w14:textId="1B7CD11D" w:rsidR="00C21359" w:rsidRPr="001C0233" w:rsidRDefault="00C21359" w:rsidP="001C0233">
      <w:pPr>
        <w:widowControl/>
        <w:autoSpaceDE/>
        <w:autoSpaceDN/>
        <w:adjustRightInd/>
        <w:rPr>
          <w:rFonts w:eastAsia="Calibri"/>
          <w:b/>
        </w:rPr>
      </w:pPr>
      <w:r w:rsidRPr="001C0233">
        <w:rPr>
          <w:rFonts w:eastAsia="Calibri"/>
          <w:b/>
        </w:rPr>
        <w:lastRenderedPageBreak/>
        <w:t>Таблица 3.</w:t>
      </w:r>
      <w:r w:rsidR="001C0233" w:rsidRPr="001C0233">
        <w:rPr>
          <w:rFonts w:eastAsia="Calibri"/>
          <w:b/>
        </w:rPr>
        <w:t>1</w:t>
      </w:r>
      <w:r w:rsidRPr="001C0233">
        <w:rPr>
          <w:rFonts w:eastAsia="Calibri"/>
          <w:b/>
        </w:rPr>
        <w:t>.3 – Распределение начального и текущего пластового давления по объектам</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1098"/>
        <w:gridCol w:w="1660"/>
        <w:gridCol w:w="1181"/>
        <w:gridCol w:w="1149"/>
        <w:gridCol w:w="1382"/>
        <w:gridCol w:w="1378"/>
        <w:gridCol w:w="1477"/>
      </w:tblGrid>
      <w:tr w:rsidR="00C21359" w:rsidRPr="00495B70" w14:paraId="01FBE22B" w14:textId="77777777" w:rsidTr="00DE7B61">
        <w:trPr>
          <w:cantSplit/>
          <w:trHeight w:val="20"/>
        </w:trPr>
        <w:tc>
          <w:tcPr>
            <w:tcW w:w="589" w:type="pct"/>
            <w:shd w:val="clear" w:color="auto" w:fill="auto"/>
            <w:noWrap/>
            <w:vAlign w:val="center"/>
            <w:hideMark/>
          </w:tcPr>
          <w:p w14:paraId="2C5F8836" w14:textId="77777777" w:rsidR="00C21359" w:rsidRPr="00495B70" w:rsidRDefault="00C21359" w:rsidP="00C21359">
            <w:pPr>
              <w:jc w:val="center"/>
              <w:rPr>
                <w:b/>
                <w:color w:val="000000"/>
              </w:rPr>
            </w:pPr>
            <w:bookmarkStart w:id="3" w:name="_Hlk172021084"/>
            <w:r w:rsidRPr="00495B70">
              <w:rPr>
                <w:b/>
                <w:color w:val="000000"/>
              </w:rPr>
              <w:t>Объекты</w:t>
            </w:r>
          </w:p>
        </w:tc>
        <w:tc>
          <w:tcPr>
            <w:tcW w:w="890" w:type="pct"/>
            <w:shd w:val="clear" w:color="auto" w:fill="auto"/>
            <w:noWrap/>
            <w:vAlign w:val="center"/>
            <w:hideMark/>
          </w:tcPr>
          <w:p w14:paraId="67F93869" w14:textId="77777777" w:rsidR="00C21359" w:rsidRPr="00495B70" w:rsidRDefault="00C21359" w:rsidP="00C21359">
            <w:pPr>
              <w:ind w:right="1"/>
              <w:jc w:val="center"/>
              <w:rPr>
                <w:b/>
                <w:color w:val="000000"/>
              </w:rPr>
            </w:pPr>
            <w:r w:rsidRPr="00495B70">
              <w:rPr>
                <w:b/>
                <w:color w:val="000000"/>
              </w:rPr>
              <w:t xml:space="preserve">Начальное </w:t>
            </w:r>
          </w:p>
          <w:p w14:paraId="5EF60835" w14:textId="77777777" w:rsidR="00C21359" w:rsidRPr="00495B70" w:rsidRDefault="00C21359" w:rsidP="00C21359">
            <w:pPr>
              <w:ind w:right="1"/>
              <w:jc w:val="center"/>
              <w:rPr>
                <w:b/>
                <w:color w:val="000000"/>
              </w:rPr>
            </w:pPr>
            <w:r w:rsidRPr="00495B70">
              <w:rPr>
                <w:b/>
                <w:color w:val="000000"/>
              </w:rPr>
              <w:t>пластовое</w:t>
            </w:r>
          </w:p>
          <w:p w14:paraId="1FA5C0F5" w14:textId="77777777" w:rsidR="00C21359" w:rsidRPr="00495B70" w:rsidRDefault="00C21359" w:rsidP="00C21359">
            <w:pPr>
              <w:jc w:val="center"/>
              <w:rPr>
                <w:b/>
                <w:color w:val="000000"/>
              </w:rPr>
            </w:pPr>
            <w:r w:rsidRPr="00495B70">
              <w:rPr>
                <w:b/>
                <w:color w:val="000000"/>
              </w:rPr>
              <w:t>давление, МПа</w:t>
            </w:r>
          </w:p>
        </w:tc>
        <w:tc>
          <w:tcPr>
            <w:tcW w:w="633" w:type="pct"/>
          </w:tcPr>
          <w:p w14:paraId="34E83977" w14:textId="77777777" w:rsidR="00C21359" w:rsidRPr="00495B70" w:rsidRDefault="00C21359" w:rsidP="00C21359">
            <w:pPr>
              <w:jc w:val="center"/>
              <w:rPr>
                <w:b/>
                <w:color w:val="000000"/>
              </w:rPr>
            </w:pPr>
            <w:r w:rsidRPr="00495B70">
              <w:rPr>
                <w:b/>
                <w:color w:val="000000"/>
              </w:rPr>
              <w:t>Тек</w:t>
            </w:r>
            <w:r w:rsidRPr="00495B70">
              <w:rPr>
                <w:b/>
                <w:color w:val="000000"/>
                <w:lang w:val="kk-KZ"/>
              </w:rPr>
              <w:t xml:space="preserve">ущее </w:t>
            </w:r>
            <w:r w:rsidRPr="00495B70">
              <w:rPr>
                <w:b/>
                <w:color w:val="000000"/>
              </w:rPr>
              <w:t>пластовое давление, МПа</w:t>
            </w:r>
          </w:p>
        </w:tc>
        <w:tc>
          <w:tcPr>
            <w:tcW w:w="616" w:type="pct"/>
            <w:vAlign w:val="center"/>
          </w:tcPr>
          <w:p w14:paraId="4BF1687D" w14:textId="77777777" w:rsidR="00C21359" w:rsidRPr="00495B70" w:rsidRDefault="00C21359" w:rsidP="00C21359">
            <w:pPr>
              <w:jc w:val="center"/>
              <w:rPr>
                <w:b/>
                <w:color w:val="000000"/>
              </w:rPr>
            </w:pPr>
            <w:r w:rsidRPr="00495B70">
              <w:rPr>
                <w:b/>
                <w:color w:val="000000"/>
              </w:rPr>
              <w:t>Забойное давление, МПа</w:t>
            </w:r>
          </w:p>
        </w:tc>
        <w:tc>
          <w:tcPr>
            <w:tcW w:w="741" w:type="pct"/>
            <w:shd w:val="clear" w:color="auto" w:fill="auto"/>
            <w:vAlign w:val="center"/>
            <w:hideMark/>
          </w:tcPr>
          <w:p w14:paraId="07427096" w14:textId="77777777" w:rsidR="00C21359" w:rsidRPr="00495B70" w:rsidRDefault="00C21359" w:rsidP="00C21359">
            <w:pPr>
              <w:pStyle w:val="af0"/>
              <w:spacing w:before="0" w:beforeAutospacing="0" w:after="0" w:afterAutospacing="0"/>
              <w:jc w:val="center"/>
              <w:rPr>
                <w:b/>
                <w:color w:val="000000"/>
                <w:sz w:val="20"/>
                <w:szCs w:val="20"/>
              </w:rPr>
            </w:pPr>
            <w:r w:rsidRPr="00495B70">
              <w:rPr>
                <w:b/>
                <w:color w:val="000000"/>
                <w:sz w:val="20"/>
                <w:szCs w:val="20"/>
              </w:rPr>
              <w:t>Давление насыщения, МПа</w:t>
            </w:r>
          </w:p>
        </w:tc>
        <w:tc>
          <w:tcPr>
            <w:tcW w:w="739" w:type="pct"/>
            <w:vAlign w:val="center"/>
          </w:tcPr>
          <w:p w14:paraId="1AE5D08F" w14:textId="77777777" w:rsidR="00C21359" w:rsidRPr="00495B70" w:rsidRDefault="00C21359" w:rsidP="00C21359">
            <w:pPr>
              <w:pStyle w:val="af0"/>
              <w:spacing w:before="0" w:beforeAutospacing="0" w:after="0" w:afterAutospacing="0"/>
              <w:jc w:val="center"/>
              <w:rPr>
                <w:b/>
                <w:sz w:val="20"/>
                <w:szCs w:val="20"/>
              </w:rPr>
            </w:pPr>
            <w:r w:rsidRPr="00495B70">
              <w:rPr>
                <w:b/>
                <w:color w:val="000000"/>
                <w:sz w:val="20"/>
                <w:szCs w:val="20"/>
              </w:rPr>
              <w:t>Снижение от начального, МПа</w:t>
            </w:r>
          </w:p>
        </w:tc>
        <w:tc>
          <w:tcPr>
            <w:tcW w:w="792" w:type="pct"/>
            <w:shd w:val="clear" w:color="auto" w:fill="auto"/>
            <w:vAlign w:val="center"/>
            <w:hideMark/>
          </w:tcPr>
          <w:p w14:paraId="7D7EBBE9" w14:textId="77777777" w:rsidR="00C21359" w:rsidRPr="00495B70" w:rsidRDefault="00C21359" w:rsidP="00C21359">
            <w:pPr>
              <w:jc w:val="center"/>
              <w:rPr>
                <w:b/>
                <w:color w:val="000000"/>
              </w:rPr>
            </w:pPr>
            <w:r w:rsidRPr="00495B70">
              <w:rPr>
                <w:b/>
                <w:color w:val="000000"/>
              </w:rPr>
              <w:t>Текущая компенсация отборов, %</w:t>
            </w:r>
          </w:p>
        </w:tc>
      </w:tr>
      <w:tr w:rsidR="00DE7B61" w:rsidRPr="00495B70" w14:paraId="06450271" w14:textId="77777777" w:rsidTr="00DE7B61">
        <w:trPr>
          <w:cantSplit/>
          <w:trHeight w:val="20"/>
        </w:trPr>
        <w:tc>
          <w:tcPr>
            <w:tcW w:w="589" w:type="pct"/>
            <w:shd w:val="clear" w:color="auto" w:fill="auto"/>
            <w:noWrap/>
            <w:vAlign w:val="center"/>
          </w:tcPr>
          <w:p w14:paraId="37203D4D" w14:textId="77777777" w:rsidR="00DE7B61" w:rsidRPr="00495B70" w:rsidRDefault="00DE7B61" w:rsidP="00DE7B61">
            <w:pPr>
              <w:jc w:val="center"/>
              <w:rPr>
                <w:b/>
                <w:color w:val="000000"/>
              </w:rPr>
            </w:pPr>
            <w:r w:rsidRPr="00495B70">
              <w:rPr>
                <w:b/>
                <w:color w:val="000000"/>
                <w:lang w:val="en-US"/>
              </w:rPr>
              <w:t>I</w:t>
            </w:r>
          </w:p>
        </w:tc>
        <w:tc>
          <w:tcPr>
            <w:tcW w:w="890" w:type="pct"/>
            <w:shd w:val="clear" w:color="auto" w:fill="auto"/>
            <w:noWrap/>
            <w:vAlign w:val="center"/>
          </w:tcPr>
          <w:p w14:paraId="6ADC76DC" w14:textId="5D9C5584" w:rsidR="00DE7B61" w:rsidRPr="00495B70" w:rsidRDefault="00DE7B61" w:rsidP="00DE7B61">
            <w:pPr>
              <w:jc w:val="center"/>
              <w:rPr>
                <w:color w:val="000000"/>
              </w:rPr>
            </w:pPr>
            <w:r w:rsidRPr="00495B70">
              <w:rPr>
                <w:color w:val="000000"/>
              </w:rPr>
              <w:t>5,12</w:t>
            </w:r>
          </w:p>
        </w:tc>
        <w:tc>
          <w:tcPr>
            <w:tcW w:w="633" w:type="pct"/>
            <w:shd w:val="clear" w:color="auto" w:fill="auto"/>
            <w:vAlign w:val="center"/>
          </w:tcPr>
          <w:p w14:paraId="26C8B622" w14:textId="1B663681" w:rsidR="00DE7B61" w:rsidRPr="003D67D2" w:rsidRDefault="00DE7B61" w:rsidP="00DE7B61">
            <w:pPr>
              <w:jc w:val="center"/>
              <w:rPr>
                <w:color w:val="000000" w:themeColor="text1"/>
                <w:lang w:val="kk-KZ"/>
              </w:rPr>
            </w:pPr>
            <w:r w:rsidRPr="003D67D2">
              <w:rPr>
                <w:color w:val="000000" w:themeColor="text1"/>
                <w:lang w:val="kk-KZ"/>
              </w:rPr>
              <w:t>4,</w:t>
            </w:r>
            <w:r w:rsidR="003D67D2" w:rsidRPr="003D67D2">
              <w:rPr>
                <w:color w:val="000000" w:themeColor="text1"/>
                <w:lang w:val="kk-KZ"/>
              </w:rPr>
              <w:t>9</w:t>
            </w:r>
          </w:p>
        </w:tc>
        <w:tc>
          <w:tcPr>
            <w:tcW w:w="616" w:type="pct"/>
            <w:shd w:val="clear" w:color="auto" w:fill="auto"/>
            <w:vAlign w:val="center"/>
          </w:tcPr>
          <w:p w14:paraId="7CFFF284" w14:textId="049C6BB5" w:rsidR="00DE7B61" w:rsidRPr="009B5CFC" w:rsidRDefault="00DE7B61" w:rsidP="00DE7B61">
            <w:pPr>
              <w:jc w:val="center"/>
              <w:rPr>
                <w:color w:val="000000" w:themeColor="text1"/>
                <w:lang w:val="kk-KZ"/>
              </w:rPr>
            </w:pPr>
            <w:r w:rsidRPr="009B5CFC">
              <w:rPr>
                <w:color w:val="000000" w:themeColor="text1"/>
                <w:lang w:val="kk-KZ"/>
              </w:rPr>
              <w:t>3</w:t>
            </w:r>
            <w:r w:rsidR="009B5CFC" w:rsidRPr="009B5CFC">
              <w:rPr>
                <w:color w:val="000000" w:themeColor="text1"/>
                <w:lang w:val="kk-KZ"/>
              </w:rPr>
              <w:t>,9</w:t>
            </w:r>
          </w:p>
        </w:tc>
        <w:tc>
          <w:tcPr>
            <w:tcW w:w="741" w:type="pct"/>
            <w:shd w:val="clear" w:color="auto" w:fill="auto"/>
            <w:vAlign w:val="center"/>
          </w:tcPr>
          <w:p w14:paraId="0207ACB1" w14:textId="0B951A48" w:rsidR="00DE7B61" w:rsidRPr="00E47D94" w:rsidRDefault="00DE7B61" w:rsidP="00DE7B61">
            <w:pPr>
              <w:jc w:val="center"/>
              <w:rPr>
                <w:color w:val="000000" w:themeColor="text1"/>
                <w:lang w:val="kk-KZ"/>
              </w:rPr>
            </w:pPr>
            <w:r w:rsidRPr="00E47D94">
              <w:rPr>
                <w:color w:val="000000" w:themeColor="text1"/>
                <w:lang w:val="kk-KZ"/>
              </w:rPr>
              <w:t>1,</w:t>
            </w:r>
            <w:r w:rsidR="0009792C">
              <w:rPr>
                <w:color w:val="000000" w:themeColor="text1"/>
                <w:lang w:val="kk-KZ"/>
              </w:rPr>
              <w:t>8</w:t>
            </w:r>
          </w:p>
        </w:tc>
        <w:tc>
          <w:tcPr>
            <w:tcW w:w="739" w:type="pct"/>
            <w:shd w:val="clear" w:color="auto" w:fill="auto"/>
            <w:vAlign w:val="center"/>
          </w:tcPr>
          <w:p w14:paraId="7B78A3CA" w14:textId="382E1841" w:rsidR="00DE7B61" w:rsidRPr="00E47D94" w:rsidRDefault="00DE7B61" w:rsidP="00DE7B61">
            <w:pPr>
              <w:pStyle w:val="af0"/>
              <w:spacing w:before="0" w:beforeAutospacing="0" w:after="0" w:afterAutospacing="0"/>
              <w:jc w:val="center"/>
              <w:rPr>
                <w:color w:val="000000" w:themeColor="text1"/>
                <w:sz w:val="20"/>
                <w:szCs w:val="20"/>
              </w:rPr>
            </w:pPr>
            <w:r w:rsidRPr="00E47D94">
              <w:rPr>
                <w:color w:val="000000" w:themeColor="text1"/>
                <w:sz w:val="20"/>
                <w:szCs w:val="20"/>
              </w:rPr>
              <w:t>0,2</w:t>
            </w:r>
            <w:r w:rsidR="009B5CFC" w:rsidRPr="00E47D94">
              <w:rPr>
                <w:color w:val="000000" w:themeColor="text1"/>
                <w:sz w:val="20"/>
                <w:szCs w:val="20"/>
              </w:rPr>
              <w:t>2</w:t>
            </w:r>
          </w:p>
        </w:tc>
        <w:tc>
          <w:tcPr>
            <w:tcW w:w="792" w:type="pct"/>
            <w:shd w:val="clear" w:color="auto" w:fill="auto"/>
            <w:vAlign w:val="center"/>
          </w:tcPr>
          <w:p w14:paraId="5E308401" w14:textId="1624A0E7" w:rsidR="00DE7B61" w:rsidRPr="00E47D94" w:rsidRDefault="009B5CFC" w:rsidP="00DE7B61">
            <w:pPr>
              <w:jc w:val="center"/>
              <w:rPr>
                <w:color w:val="000000" w:themeColor="text1"/>
                <w:lang w:val="kk-KZ"/>
              </w:rPr>
            </w:pPr>
            <w:r w:rsidRPr="00E47D94">
              <w:rPr>
                <w:color w:val="000000" w:themeColor="text1"/>
              </w:rPr>
              <w:t>62,7</w:t>
            </w:r>
          </w:p>
        </w:tc>
      </w:tr>
      <w:tr w:rsidR="00DE7B61" w:rsidRPr="00495B70" w14:paraId="57C716FE" w14:textId="77777777" w:rsidTr="00DE7B61">
        <w:trPr>
          <w:cantSplit/>
          <w:trHeight w:val="267"/>
        </w:trPr>
        <w:tc>
          <w:tcPr>
            <w:tcW w:w="589" w:type="pct"/>
            <w:shd w:val="clear" w:color="auto" w:fill="auto"/>
            <w:noWrap/>
            <w:vAlign w:val="center"/>
          </w:tcPr>
          <w:p w14:paraId="207B67FE" w14:textId="77777777" w:rsidR="00DE7B61" w:rsidRPr="00495B70" w:rsidRDefault="00DE7B61" w:rsidP="00DE7B61">
            <w:pPr>
              <w:jc w:val="center"/>
              <w:rPr>
                <w:b/>
                <w:color w:val="000000"/>
              </w:rPr>
            </w:pPr>
            <w:r w:rsidRPr="00495B70">
              <w:rPr>
                <w:b/>
                <w:color w:val="000000"/>
                <w:lang w:val="en-US"/>
              </w:rPr>
              <w:t>II</w:t>
            </w:r>
          </w:p>
        </w:tc>
        <w:tc>
          <w:tcPr>
            <w:tcW w:w="890" w:type="pct"/>
            <w:shd w:val="clear" w:color="auto" w:fill="auto"/>
            <w:noWrap/>
            <w:vAlign w:val="center"/>
          </w:tcPr>
          <w:p w14:paraId="395144EE" w14:textId="7CDC6BCF" w:rsidR="00DE7B61" w:rsidRPr="00495B70" w:rsidRDefault="00DE7B61" w:rsidP="00DE7B61">
            <w:pPr>
              <w:jc w:val="center"/>
              <w:rPr>
                <w:color w:val="000000"/>
                <w:lang w:val="kk-KZ"/>
              </w:rPr>
            </w:pPr>
            <w:r w:rsidRPr="00495B70">
              <w:rPr>
                <w:color w:val="000000"/>
                <w:lang w:val="kk-KZ"/>
              </w:rPr>
              <w:t>5,63</w:t>
            </w:r>
          </w:p>
        </w:tc>
        <w:tc>
          <w:tcPr>
            <w:tcW w:w="633" w:type="pct"/>
            <w:shd w:val="clear" w:color="auto" w:fill="auto"/>
            <w:vAlign w:val="center"/>
          </w:tcPr>
          <w:p w14:paraId="7DCE2723" w14:textId="3B45A238" w:rsidR="00DE7B61" w:rsidRPr="003D67D2" w:rsidRDefault="00DE7B61" w:rsidP="00DE7B61">
            <w:pPr>
              <w:jc w:val="center"/>
              <w:rPr>
                <w:color w:val="000000" w:themeColor="text1"/>
              </w:rPr>
            </w:pPr>
            <w:r w:rsidRPr="003D67D2">
              <w:rPr>
                <w:color w:val="000000" w:themeColor="text1"/>
                <w:lang w:val="kk-KZ"/>
              </w:rPr>
              <w:t>5,1</w:t>
            </w:r>
          </w:p>
        </w:tc>
        <w:tc>
          <w:tcPr>
            <w:tcW w:w="616" w:type="pct"/>
            <w:shd w:val="clear" w:color="auto" w:fill="auto"/>
            <w:vAlign w:val="center"/>
          </w:tcPr>
          <w:p w14:paraId="68C07142" w14:textId="01654C49" w:rsidR="00DE7B61" w:rsidRPr="009B5CFC" w:rsidRDefault="003D67D2" w:rsidP="00DE7B61">
            <w:pPr>
              <w:jc w:val="center"/>
              <w:rPr>
                <w:color w:val="000000" w:themeColor="text1"/>
              </w:rPr>
            </w:pPr>
            <w:r w:rsidRPr="009B5CFC">
              <w:rPr>
                <w:color w:val="000000" w:themeColor="text1"/>
              </w:rPr>
              <w:t>4,0</w:t>
            </w:r>
          </w:p>
        </w:tc>
        <w:tc>
          <w:tcPr>
            <w:tcW w:w="741" w:type="pct"/>
            <w:shd w:val="clear" w:color="auto" w:fill="auto"/>
            <w:vAlign w:val="center"/>
          </w:tcPr>
          <w:p w14:paraId="39C5E172" w14:textId="257EB9BF" w:rsidR="00DE7B61" w:rsidRPr="0009792C" w:rsidRDefault="0009792C" w:rsidP="00DE7B61">
            <w:pPr>
              <w:jc w:val="center"/>
              <w:rPr>
                <w:color w:val="000000" w:themeColor="text1"/>
                <w:lang w:val="kk-KZ"/>
              </w:rPr>
            </w:pPr>
            <w:r>
              <w:rPr>
                <w:color w:val="000000" w:themeColor="text1"/>
                <w:lang w:val="kk-KZ"/>
              </w:rPr>
              <w:t>2,5</w:t>
            </w:r>
          </w:p>
        </w:tc>
        <w:tc>
          <w:tcPr>
            <w:tcW w:w="739" w:type="pct"/>
            <w:shd w:val="clear" w:color="auto" w:fill="auto"/>
            <w:vAlign w:val="center"/>
          </w:tcPr>
          <w:p w14:paraId="77669E8A" w14:textId="56F6BA36" w:rsidR="00DE7B61" w:rsidRPr="00E47D94" w:rsidRDefault="00DE7B61" w:rsidP="00DE7B61">
            <w:pPr>
              <w:pStyle w:val="af0"/>
              <w:spacing w:before="0" w:beforeAutospacing="0" w:after="0" w:afterAutospacing="0"/>
              <w:jc w:val="center"/>
              <w:rPr>
                <w:color w:val="000000" w:themeColor="text1"/>
                <w:sz w:val="20"/>
                <w:szCs w:val="20"/>
              </w:rPr>
            </w:pPr>
            <w:r w:rsidRPr="00E47D94">
              <w:rPr>
                <w:color w:val="000000" w:themeColor="text1"/>
                <w:sz w:val="20"/>
                <w:szCs w:val="20"/>
              </w:rPr>
              <w:t>0,5</w:t>
            </w:r>
            <w:r w:rsidR="009B5CFC" w:rsidRPr="00E47D94">
              <w:rPr>
                <w:color w:val="000000" w:themeColor="text1"/>
                <w:sz w:val="20"/>
                <w:szCs w:val="20"/>
              </w:rPr>
              <w:t>5</w:t>
            </w:r>
          </w:p>
        </w:tc>
        <w:tc>
          <w:tcPr>
            <w:tcW w:w="792" w:type="pct"/>
            <w:shd w:val="clear" w:color="auto" w:fill="auto"/>
            <w:vAlign w:val="center"/>
          </w:tcPr>
          <w:p w14:paraId="36DD02F4" w14:textId="0C43EF64" w:rsidR="00DE7B61" w:rsidRPr="00E47D94" w:rsidRDefault="00DE7B61" w:rsidP="00DE7B61">
            <w:pPr>
              <w:jc w:val="center"/>
              <w:rPr>
                <w:color w:val="000000" w:themeColor="text1"/>
              </w:rPr>
            </w:pPr>
            <w:r w:rsidRPr="00E47D94">
              <w:rPr>
                <w:color w:val="000000" w:themeColor="text1"/>
              </w:rPr>
              <w:t> </w:t>
            </w:r>
            <w:r w:rsidR="009B5CFC" w:rsidRPr="00E47D94">
              <w:rPr>
                <w:color w:val="000000" w:themeColor="text1"/>
              </w:rPr>
              <w:t>169,1</w:t>
            </w:r>
          </w:p>
        </w:tc>
      </w:tr>
      <w:tr w:rsidR="007479A9" w:rsidRPr="00495B70" w14:paraId="4DA66F31" w14:textId="77777777" w:rsidTr="00DE7B61">
        <w:trPr>
          <w:cantSplit/>
          <w:trHeight w:val="267"/>
        </w:trPr>
        <w:tc>
          <w:tcPr>
            <w:tcW w:w="589" w:type="pct"/>
            <w:shd w:val="clear" w:color="auto" w:fill="auto"/>
            <w:noWrap/>
            <w:vAlign w:val="center"/>
          </w:tcPr>
          <w:p w14:paraId="00814C5D" w14:textId="280F7E4C" w:rsidR="007479A9" w:rsidRPr="007479A9" w:rsidRDefault="007479A9" w:rsidP="00DE7B61">
            <w:pPr>
              <w:jc w:val="center"/>
              <w:rPr>
                <w:b/>
                <w:color w:val="000000"/>
              </w:rPr>
            </w:pPr>
            <w:r>
              <w:rPr>
                <w:b/>
                <w:color w:val="000000"/>
                <w:lang w:val="en-US"/>
              </w:rPr>
              <w:t xml:space="preserve">II </w:t>
            </w:r>
            <w:proofErr w:type="spellStart"/>
            <w:r>
              <w:rPr>
                <w:b/>
                <w:color w:val="000000"/>
              </w:rPr>
              <w:t>возвр</w:t>
            </w:r>
            <w:proofErr w:type="spellEnd"/>
          </w:p>
        </w:tc>
        <w:tc>
          <w:tcPr>
            <w:tcW w:w="890" w:type="pct"/>
            <w:shd w:val="clear" w:color="auto" w:fill="auto"/>
            <w:noWrap/>
            <w:vAlign w:val="center"/>
          </w:tcPr>
          <w:p w14:paraId="7B5B34C5" w14:textId="711C7612" w:rsidR="007479A9" w:rsidRPr="003D67D2" w:rsidRDefault="003D67D2" w:rsidP="00DE7B61">
            <w:pPr>
              <w:jc w:val="center"/>
              <w:rPr>
                <w:color w:val="000000"/>
              </w:rPr>
            </w:pPr>
            <w:r>
              <w:rPr>
                <w:color w:val="000000"/>
              </w:rPr>
              <w:t>6,83</w:t>
            </w:r>
          </w:p>
        </w:tc>
        <w:tc>
          <w:tcPr>
            <w:tcW w:w="633" w:type="pct"/>
            <w:shd w:val="clear" w:color="auto" w:fill="auto"/>
            <w:vAlign w:val="center"/>
          </w:tcPr>
          <w:p w14:paraId="7504511E" w14:textId="3BF5972C" w:rsidR="007479A9" w:rsidRPr="003D67D2" w:rsidRDefault="003D67D2" w:rsidP="00DE7B61">
            <w:pPr>
              <w:jc w:val="center"/>
              <w:rPr>
                <w:color w:val="000000"/>
              </w:rPr>
            </w:pPr>
            <w:r>
              <w:rPr>
                <w:color w:val="000000"/>
              </w:rPr>
              <w:t>6,4</w:t>
            </w:r>
          </w:p>
        </w:tc>
        <w:tc>
          <w:tcPr>
            <w:tcW w:w="616" w:type="pct"/>
            <w:shd w:val="clear" w:color="auto" w:fill="auto"/>
            <w:vAlign w:val="center"/>
          </w:tcPr>
          <w:p w14:paraId="41A8D253" w14:textId="457D13E5" w:rsidR="007479A9" w:rsidRPr="009B5CFC" w:rsidRDefault="009B5CFC" w:rsidP="00DE7B61">
            <w:pPr>
              <w:jc w:val="center"/>
              <w:rPr>
                <w:color w:val="000000" w:themeColor="text1"/>
              </w:rPr>
            </w:pPr>
            <w:r w:rsidRPr="009B5CFC">
              <w:rPr>
                <w:color w:val="000000" w:themeColor="text1"/>
              </w:rPr>
              <w:t>5,21</w:t>
            </w:r>
          </w:p>
        </w:tc>
        <w:tc>
          <w:tcPr>
            <w:tcW w:w="741" w:type="pct"/>
            <w:shd w:val="clear" w:color="auto" w:fill="auto"/>
            <w:vAlign w:val="center"/>
          </w:tcPr>
          <w:p w14:paraId="04999FAF" w14:textId="56A2120B" w:rsidR="007479A9" w:rsidRPr="0009792C" w:rsidRDefault="009B5CFC" w:rsidP="00DE7B61">
            <w:pPr>
              <w:jc w:val="center"/>
              <w:rPr>
                <w:color w:val="000000" w:themeColor="text1"/>
                <w:lang w:val="kk-KZ"/>
              </w:rPr>
            </w:pPr>
            <w:r w:rsidRPr="00E47D94">
              <w:rPr>
                <w:color w:val="000000" w:themeColor="text1"/>
              </w:rPr>
              <w:t>1,</w:t>
            </w:r>
            <w:r w:rsidR="0009792C">
              <w:rPr>
                <w:color w:val="000000" w:themeColor="text1"/>
                <w:lang w:val="kk-KZ"/>
              </w:rPr>
              <w:t>8</w:t>
            </w:r>
          </w:p>
        </w:tc>
        <w:tc>
          <w:tcPr>
            <w:tcW w:w="739" w:type="pct"/>
            <w:shd w:val="clear" w:color="auto" w:fill="auto"/>
            <w:vAlign w:val="center"/>
          </w:tcPr>
          <w:p w14:paraId="148FB4C6" w14:textId="696C7F6D" w:rsidR="007479A9" w:rsidRPr="00E47D94" w:rsidRDefault="009B5CFC" w:rsidP="00DE7B61">
            <w:pPr>
              <w:pStyle w:val="af0"/>
              <w:spacing w:before="0" w:beforeAutospacing="0" w:after="0" w:afterAutospacing="0"/>
              <w:jc w:val="center"/>
              <w:rPr>
                <w:color w:val="000000" w:themeColor="text1"/>
                <w:sz w:val="20"/>
                <w:szCs w:val="20"/>
              </w:rPr>
            </w:pPr>
            <w:r w:rsidRPr="00E47D94">
              <w:rPr>
                <w:color w:val="000000" w:themeColor="text1"/>
                <w:sz w:val="20"/>
                <w:szCs w:val="20"/>
              </w:rPr>
              <w:t>0,41</w:t>
            </w:r>
          </w:p>
        </w:tc>
        <w:tc>
          <w:tcPr>
            <w:tcW w:w="792" w:type="pct"/>
            <w:shd w:val="clear" w:color="auto" w:fill="auto"/>
            <w:vAlign w:val="center"/>
          </w:tcPr>
          <w:p w14:paraId="6816CC3F" w14:textId="41D23B77" w:rsidR="007479A9" w:rsidRPr="00E47D94" w:rsidRDefault="00F62AB9" w:rsidP="00DE7B61">
            <w:pPr>
              <w:jc w:val="center"/>
              <w:rPr>
                <w:color w:val="000000" w:themeColor="text1"/>
                <w:lang w:val="en-US"/>
              </w:rPr>
            </w:pPr>
            <w:r w:rsidRPr="00E47D94">
              <w:rPr>
                <w:color w:val="000000" w:themeColor="text1"/>
                <w:lang w:val="en-US"/>
              </w:rPr>
              <w:t>-</w:t>
            </w:r>
          </w:p>
        </w:tc>
      </w:tr>
      <w:bookmarkEnd w:id="3"/>
    </w:tbl>
    <w:p w14:paraId="769CA1B9" w14:textId="70BC81B1" w:rsidR="002152E9" w:rsidRPr="00495B70" w:rsidRDefault="002152E9" w:rsidP="00C21359">
      <w:pPr>
        <w:widowControl/>
        <w:autoSpaceDE/>
        <w:autoSpaceDN/>
        <w:adjustRightInd/>
        <w:spacing w:line="360" w:lineRule="auto"/>
        <w:ind w:firstLine="709"/>
        <w:jc w:val="both"/>
        <w:rPr>
          <w:rFonts w:eastAsia="Calibri"/>
          <w:b/>
          <w:sz w:val="24"/>
          <w:szCs w:val="24"/>
        </w:rPr>
      </w:pPr>
    </w:p>
    <w:p w14:paraId="0BC9EBA3" w14:textId="0639E897" w:rsidR="00C21359" w:rsidRPr="002D0909" w:rsidRDefault="00C21359" w:rsidP="002D0909">
      <w:pPr>
        <w:widowControl/>
        <w:autoSpaceDE/>
        <w:autoSpaceDN/>
        <w:adjustRightInd/>
        <w:spacing w:line="360" w:lineRule="auto"/>
        <w:ind w:firstLine="709"/>
        <w:jc w:val="both"/>
        <w:rPr>
          <w:rFonts w:eastAsia="Calibri"/>
          <w:b/>
          <w:sz w:val="24"/>
          <w:szCs w:val="24"/>
        </w:rPr>
      </w:pPr>
      <w:r w:rsidRPr="002D0909">
        <w:rPr>
          <w:rFonts w:eastAsia="Calibri"/>
          <w:b/>
          <w:sz w:val="24"/>
          <w:szCs w:val="24"/>
        </w:rPr>
        <w:t>I объект</w:t>
      </w:r>
    </w:p>
    <w:p w14:paraId="7E3603B7" w14:textId="293E6229" w:rsidR="00C21359" w:rsidRPr="002D0909" w:rsidRDefault="00C21359" w:rsidP="002D0909">
      <w:pPr>
        <w:widowControl/>
        <w:autoSpaceDE/>
        <w:autoSpaceDN/>
        <w:adjustRightInd/>
        <w:spacing w:line="360" w:lineRule="auto"/>
        <w:ind w:firstLine="709"/>
        <w:jc w:val="both"/>
        <w:rPr>
          <w:rFonts w:eastAsia="Calibri"/>
          <w:sz w:val="24"/>
          <w:szCs w:val="24"/>
        </w:rPr>
      </w:pPr>
      <w:r w:rsidRPr="002D0909">
        <w:rPr>
          <w:rFonts w:eastAsia="Calibri"/>
          <w:sz w:val="24"/>
          <w:szCs w:val="24"/>
        </w:rPr>
        <w:t>На дату анализа на объекте работают 3</w:t>
      </w:r>
      <w:r w:rsidR="00DE7B61" w:rsidRPr="002D0909">
        <w:rPr>
          <w:rFonts w:eastAsia="Calibri"/>
          <w:sz w:val="24"/>
          <w:szCs w:val="24"/>
        </w:rPr>
        <w:t>4</w:t>
      </w:r>
      <w:r w:rsidRPr="002D0909">
        <w:rPr>
          <w:rFonts w:eastAsia="Calibri"/>
          <w:sz w:val="24"/>
          <w:szCs w:val="24"/>
        </w:rPr>
        <w:t xml:space="preserve"> добывающих и 5 нагнетательных скважин. Принятое начальное пластовое давление составляет 5,12 МПа. Текущее пластовое давление изменяется в интервале от </w:t>
      </w:r>
      <w:r w:rsidR="000C2481" w:rsidRPr="002D0909">
        <w:rPr>
          <w:rFonts w:eastAsia="Calibri"/>
          <w:color w:val="000000" w:themeColor="text1"/>
          <w:sz w:val="24"/>
          <w:szCs w:val="24"/>
        </w:rPr>
        <w:t>4,1</w:t>
      </w:r>
      <w:r w:rsidRPr="002D0909">
        <w:rPr>
          <w:rFonts w:eastAsia="Calibri"/>
          <w:color w:val="000000" w:themeColor="text1"/>
          <w:sz w:val="24"/>
          <w:szCs w:val="24"/>
        </w:rPr>
        <w:t xml:space="preserve"> </w:t>
      </w:r>
      <w:r w:rsidRPr="002D0909">
        <w:rPr>
          <w:rFonts w:eastAsia="Calibri"/>
          <w:sz w:val="24"/>
          <w:szCs w:val="24"/>
        </w:rPr>
        <w:t>МПа по скважине №</w:t>
      </w:r>
      <w:r w:rsidR="000C2481" w:rsidRPr="002D0909">
        <w:rPr>
          <w:rFonts w:eastAsia="Calibri"/>
          <w:sz w:val="24"/>
          <w:szCs w:val="24"/>
        </w:rPr>
        <w:t>69</w:t>
      </w:r>
      <w:r w:rsidRPr="002D0909">
        <w:rPr>
          <w:rFonts w:eastAsia="Calibri"/>
          <w:sz w:val="24"/>
          <w:szCs w:val="24"/>
        </w:rPr>
        <w:t xml:space="preserve"> до 5,</w:t>
      </w:r>
      <w:r w:rsidR="00D90BA2" w:rsidRPr="002D0909">
        <w:rPr>
          <w:rFonts w:eastAsia="Calibri"/>
          <w:sz w:val="24"/>
          <w:szCs w:val="24"/>
        </w:rPr>
        <w:t>7</w:t>
      </w:r>
      <w:r w:rsidRPr="002D0909">
        <w:rPr>
          <w:rFonts w:eastAsia="Calibri"/>
          <w:sz w:val="24"/>
          <w:szCs w:val="24"/>
        </w:rPr>
        <w:t xml:space="preserve"> МПа по скважине №71, в среднем составляя </w:t>
      </w:r>
      <w:r w:rsidR="009B5CFC" w:rsidRPr="002D0909">
        <w:rPr>
          <w:rFonts w:eastAsia="Calibri"/>
          <w:sz w:val="24"/>
          <w:szCs w:val="24"/>
        </w:rPr>
        <w:t>4,9</w:t>
      </w:r>
      <w:r w:rsidRPr="002D0909">
        <w:rPr>
          <w:rFonts w:eastAsia="Calibri"/>
          <w:sz w:val="24"/>
          <w:szCs w:val="24"/>
        </w:rPr>
        <w:t xml:space="preserve"> МПа. В среднем по I объекту забойное давление составляет </w:t>
      </w:r>
      <w:r w:rsidR="009B5CFC" w:rsidRPr="002D0909">
        <w:rPr>
          <w:rFonts w:eastAsia="Calibri"/>
          <w:sz w:val="24"/>
          <w:szCs w:val="24"/>
        </w:rPr>
        <w:t>3,9</w:t>
      </w:r>
      <w:r w:rsidRPr="002D0909">
        <w:rPr>
          <w:rFonts w:eastAsia="Calibri"/>
          <w:sz w:val="24"/>
          <w:szCs w:val="24"/>
        </w:rPr>
        <w:t xml:space="preserve"> МПа.</w:t>
      </w:r>
      <w:r w:rsidR="00DE7B61" w:rsidRPr="002D0909">
        <w:rPr>
          <w:rFonts w:eastAsia="Calibri"/>
          <w:sz w:val="24"/>
          <w:szCs w:val="24"/>
        </w:rPr>
        <w:t xml:space="preserve"> </w:t>
      </w:r>
      <w:r w:rsidRPr="002D0909">
        <w:rPr>
          <w:rFonts w:eastAsia="Calibri"/>
          <w:sz w:val="24"/>
          <w:szCs w:val="24"/>
        </w:rPr>
        <w:t xml:space="preserve">Давление насыщения по I объекту </w:t>
      </w:r>
      <w:r w:rsidRPr="00294712">
        <w:rPr>
          <w:rFonts w:eastAsia="Calibri"/>
          <w:sz w:val="24"/>
          <w:szCs w:val="24"/>
        </w:rPr>
        <w:t>составляет 1,</w:t>
      </w:r>
      <w:r w:rsidR="00A21C05">
        <w:rPr>
          <w:rFonts w:eastAsia="Calibri"/>
          <w:sz w:val="24"/>
          <w:szCs w:val="24"/>
          <w:lang w:val="kk-KZ"/>
        </w:rPr>
        <w:t>8</w:t>
      </w:r>
      <w:r w:rsidRPr="00294712">
        <w:rPr>
          <w:rFonts w:eastAsia="Calibri"/>
          <w:sz w:val="24"/>
          <w:szCs w:val="24"/>
        </w:rPr>
        <w:t xml:space="preserve"> МПа.</w:t>
      </w:r>
      <w:r w:rsidR="00DE7B61" w:rsidRPr="00294712">
        <w:rPr>
          <w:rFonts w:eastAsia="Calibri"/>
          <w:sz w:val="24"/>
          <w:szCs w:val="24"/>
        </w:rPr>
        <w:t xml:space="preserve"> </w:t>
      </w:r>
      <w:r w:rsidRPr="00294712">
        <w:rPr>
          <w:rFonts w:eastAsia="Calibri"/>
          <w:sz w:val="24"/>
          <w:szCs w:val="24"/>
        </w:rPr>
        <w:t>Текущее</w:t>
      </w:r>
      <w:r w:rsidRPr="002D0909">
        <w:rPr>
          <w:rFonts w:eastAsia="Calibri"/>
          <w:sz w:val="24"/>
          <w:szCs w:val="24"/>
        </w:rPr>
        <w:t xml:space="preserve"> пластовое давление по нагнетательным скважинам составляет</w:t>
      </w:r>
      <w:r w:rsidR="009B5CFC" w:rsidRPr="002D0909">
        <w:rPr>
          <w:rFonts w:eastAsia="Calibri"/>
          <w:sz w:val="24"/>
          <w:szCs w:val="24"/>
        </w:rPr>
        <w:t xml:space="preserve"> 5,2</w:t>
      </w:r>
      <w:r w:rsidRPr="002D0909">
        <w:rPr>
          <w:rFonts w:eastAsia="Calibri"/>
          <w:sz w:val="24"/>
          <w:szCs w:val="24"/>
        </w:rPr>
        <w:t xml:space="preserve"> МПа.</w:t>
      </w:r>
    </w:p>
    <w:p w14:paraId="01B9A88A" w14:textId="77777777" w:rsidR="00B53179" w:rsidRPr="002D0909" w:rsidRDefault="00C21359" w:rsidP="00B53179">
      <w:pPr>
        <w:widowControl/>
        <w:autoSpaceDE/>
        <w:autoSpaceDN/>
        <w:adjustRightInd/>
        <w:spacing w:line="360" w:lineRule="auto"/>
        <w:ind w:firstLine="709"/>
        <w:jc w:val="both"/>
        <w:rPr>
          <w:rFonts w:eastAsia="Calibri"/>
          <w:sz w:val="24"/>
          <w:szCs w:val="24"/>
        </w:rPr>
      </w:pPr>
      <w:r w:rsidRPr="002D0909">
        <w:rPr>
          <w:rFonts w:eastAsia="Calibri"/>
          <w:sz w:val="24"/>
          <w:szCs w:val="24"/>
        </w:rPr>
        <w:t xml:space="preserve">Снижения пластового давления в районе добывающих скважин не наблюдается, что связано с эффективностью системы ППД и активностью </w:t>
      </w:r>
      <w:proofErr w:type="spellStart"/>
      <w:r w:rsidRPr="002D0909">
        <w:rPr>
          <w:rFonts w:eastAsia="Calibri"/>
          <w:sz w:val="24"/>
          <w:szCs w:val="24"/>
        </w:rPr>
        <w:t>приконтурных</w:t>
      </w:r>
      <w:proofErr w:type="spellEnd"/>
      <w:r w:rsidRPr="002D0909">
        <w:rPr>
          <w:rFonts w:eastAsia="Calibri"/>
          <w:sz w:val="24"/>
          <w:szCs w:val="24"/>
        </w:rPr>
        <w:t xml:space="preserve"> вод.</w:t>
      </w:r>
      <w:r w:rsidR="006667A4" w:rsidRPr="002D0909">
        <w:rPr>
          <w:b/>
          <w:noProof/>
          <w:sz w:val="24"/>
          <w:szCs w:val="24"/>
        </w:rPr>
        <w:t xml:space="preserve"> </w:t>
      </w:r>
      <w:r w:rsidR="00B53179" w:rsidRPr="002D0909">
        <w:rPr>
          <w:rFonts w:eastAsia="Calibri"/>
          <w:sz w:val="24"/>
          <w:szCs w:val="24"/>
        </w:rPr>
        <w:t>Как видно из рисунков 3.</w:t>
      </w:r>
      <w:r w:rsidR="00B53179">
        <w:rPr>
          <w:rFonts w:eastAsia="Calibri"/>
          <w:sz w:val="24"/>
          <w:szCs w:val="24"/>
        </w:rPr>
        <w:t>1</w:t>
      </w:r>
      <w:r w:rsidR="00B53179" w:rsidRPr="002D0909">
        <w:rPr>
          <w:rFonts w:eastAsia="Calibri"/>
          <w:sz w:val="24"/>
          <w:szCs w:val="24"/>
        </w:rPr>
        <w:t>.4-3.</w:t>
      </w:r>
      <w:r w:rsidR="00B53179">
        <w:rPr>
          <w:rFonts w:eastAsia="Calibri"/>
          <w:sz w:val="24"/>
          <w:szCs w:val="24"/>
        </w:rPr>
        <w:t>1</w:t>
      </w:r>
      <w:r w:rsidR="00B53179" w:rsidRPr="002D0909">
        <w:rPr>
          <w:rFonts w:eastAsia="Calibri"/>
          <w:sz w:val="24"/>
          <w:szCs w:val="24"/>
        </w:rPr>
        <w:t>.6 все скважины работают с забойным давлением выше давления насыщения, динамика пластового давления приведена 2019-2023гг, карты изобар также были построены по последним имеющимся данным замеров пластового давления и исследований ГДИС.</w:t>
      </w:r>
    </w:p>
    <w:p w14:paraId="7930A1A9" w14:textId="4235D3F9" w:rsidR="00683F1D" w:rsidRDefault="001439F3" w:rsidP="001439F3">
      <w:pPr>
        <w:widowControl/>
        <w:autoSpaceDE/>
        <w:autoSpaceDN/>
        <w:adjustRightInd/>
        <w:ind w:firstLine="709"/>
        <w:rPr>
          <w:rFonts w:eastAsia="Calibri"/>
          <w:b/>
          <w:bCs/>
          <w:sz w:val="24"/>
          <w:szCs w:val="24"/>
          <w:lang w:val="en-US"/>
        </w:rPr>
      </w:pPr>
      <w:r>
        <w:rPr>
          <w:rFonts w:eastAsia="Calibri"/>
          <w:b/>
          <w:bCs/>
          <w:noProof/>
          <w:sz w:val="24"/>
          <w:szCs w:val="24"/>
          <w:lang w:val="en-US"/>
        </w:rPr>
        <w:drawing>
          <wp:inline distT="0" distB="0" distL="0" distR="0" wp14:anchorId="6B8FE8CF" wp14:editId="0A676C4A">
            <wp:extent cx="5003165" cy="2915259"/>
            <wp:effectExtent l="19050" t="19050" r="26035" b="1905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31232" cy="2931613"/>
                    </a:xfrm>
                    <a:prstGeom prst="rect">
                      <a:avLst/>
                    </a:prstGeom>
                    <a:noFill/>
                    <a:ln>
                      <a:solidFill>
                        <a:schemeClr val="bg1">
                          <a:lumMod val="75000"/>
                        </a:schemeClr>
                      </a:solidFill>
                    </a:ln>
                  </pic:spPr>
                </pic:pic>
              </a:graphicData>
            </a:graphic>
          </wp:inline>
        </w:drawing>
      </w:r>
    </w:p>
    <w:p w14:paraId="6375FB60" w14:textId="77777777" w:rsidR="00683F1D" w:rsidRPr="002D0909" w:rsidRDefault="00683F1D" w:rsidP="00683F1D">
      <w:pPr>
        <w:spacing w:after="120"/>
        <w:jc w:val="center"/>
        <w:rPr>
          <w:b/>
        </w:rPr>
      </w:pPr>
      <w:r w:rsidRPr="002D0909">
        <w:rPr>
          <w:b/>
          <w:color w:val="000000"/>
          <w:lang w:bidi="en-US"/>
        </w:rPr>
        <w:t>Рис. 3.</w:t>
      </w:r>
      <w:r>
        <w:rPr>
          <w:b/>
          <w:color w:val="000000"/>
          <w:lang w:bidi="en-US"/>
        </w:rPr>
        <w:t>1</w:t>
      </w:r>
      <w:r w:rsidRPr="002D0909">
        <w:rPr>
          <w:b/>
          <w:color w:val="000000"/>
          <w:lang w:bidi="en-US"/>
        </w:rPr>
        <w:t xml:space="preserve">.4 – </w:t>
      </w:r>
      <w:r w:rsidRPr="002D0909">
        <w:rPr>
          <w:b/>
        </w:rPr>
        <w:t xml:space="preserve">Динамика пластового и забойного давления по </w:t>
      </w:r>
      <w:r w:rsidRPr="002D0909">
        <w:rPr>
          <w:b/>
          <w:lang w:val="en-US"/>
        </w:rPr>
        <w:t>I</w:t>
      </w:r>
      <w:r w:rsidRPr="002D0909">
        <w:rPr>
          <w:b/>
        </w:rPr>
        <w:t xml:space="preserve"> объекту</w:t>
      </w:r>
    </w:p>
    <w:p w14:paraId="6A3C520A" w14:textId="77777777" w:rsidR="00683F1D" w:rsidRPr="00683F1D" w:rsidRDefault="00683F1D" w:rsidP="00683F1D">
      <w:pPr>
        <w:widowControl/>
        <w:autoSpaceDE/>
        <w:autoSpaceDN/>
        <w:adjustRightInd/>
        <w:spacing w:line="360" w:lineRule="auto"/>
        <w:ind w:firstLine="709"/>
        <w:jc w:val="both"/>
        <w:rPr>
          <w:rFonts w:eastAsia="Calibri"/>
          <w:b/>
        </w:rPr>
      </w:pPr>
    </w:p>
    <w:p w14:paraId="2616CD4A" w14:textId="0867BEC2" w:rsidR="00683F1D" w:rsidRPr="002D0909" w:rsidRDefault="00683F1D" w:rsidP="00683F1D">
      <w:pPr>
        <w:widowControl/>
        <w:autoSpaceDE/>
        <w:autoSpaceDN/>
        <w:adjustRightInd/>
        <w:spacing w:line="360" w:lineRule="auto"/>
        <w:ind w:firstLine="709"/>
        <w:jc w:val="both"/>
        <w:rPr>
          <w:rFonts w:eastAsia="Calibri"/>
          <w:b/>
          <w:sz w:val="24"/>
          <w:szCs w:val="24"/>
        </w:rPr>
      </w:pPr>
      <w:r w:rsidRPr="002D0909">
        <w:rPr>
          <w:rFonts w:eastAsia="Calibri"/>
          <w:b/>
          <w:sz w:val="24"/>
          <w:szCs w:val="24"/>
        </w:rPr>
        <w:t>II объект</w:t>
      </w:r>
    </w:p>
    <w:p w14:paraId="2E84695C" w14:textId="3FAEECE4" w:rsidR="00683F1D" w:rsidRPr="002D0909" w:rsidRDefault="00683F1D" w:rsidP="00B53179">
      <w:pPr>
        <w:widowControl/>
        <w:autoSpaceDE/>
        <w:autoSpaceDN/>
        <w:adjustRightInd/>
        <w:spacing w:line="360" w:lineRule="auto"/>
        <w:ind w:firstLine="709"/>
        <w:jc w:val="both"/>
        <w:rPr>
          <w:rFonts w:eastAsia="Calibri"/>
          <w:sz w:val="24"/>
          <w:szCs w:val="24"/>
        </w:rPr>
      </w:pPr>
      <w:r w:rsidRPr="002D0909">
        <w:rPr>
          <w:rFonts w:eastAsia="Calibri"/>
          <w:sz w:val="24"/>
          <w:szCs w:val="24"/>
        </w:rPr>
        <w:t xml:space="preserve">На данном объекте работают 9 добывающих и 4 нагнетательных скважин. Начальное пластовое давление составило 5,63 МПа. Значение текущего пластового давления </w:t>
      </w:r>
      <w:r w:rsidRPr="002D0909">
        <w:rPr>
          <w:rFonts w:eastAsia="Calibri"/>
          <w:sz w:val="24"/>
          <w:szCs w:val="24"/>
        </w:rPr>
        <w:lastRenderedPageBreak/>
        <w:t xml:space="preserve">определено по 7 скважинам и изменяется от 4,1 до 5,7 МПа, составляя в среднем 5,1 МПа. По сравнению с начальным пластовым давлением уменьшилось на 0,55 МПа. Давление насыщения по объекту </w:t>
      </w:r>
      <w:r w:rsidRPr="00294712">
        <w:rPr>
          <w:rFonts w:eastAsia="Calibri"/>
          <w:sz w:val="24"/>
          <w:szCs w:val="24"/>
        </w:rPr>
        <w:t xml:space="preserve">составляет </w:t>
      </w:r>
      <w:r w:rsidR="00A21C05">
        <w:rPr>
          <w:rFonts w:eastAsia="Calibri"/>
          <w:sz w:val="24"/>
          <w:szCs w:val="24"/>
          <w:lang w:val="kk-KZ"/>
        </w:rPr>
        <w:t>2,5</w:t>
      </w:r>
      <w:r w:rsidRPr="00294712">
        <w:rPr>
          <w:rFonts w:eastAsia="Calibri"/>
          <w:sz w:val="24"/>
          <w:szCs w:val="24"/>
        </w:rPr>
        <w:t xml:space="preserve"> МПа. В среднем</w:t>
      </w:r>
      <w:r w:rsidRPr="002D0909">
        <w:rPr>
          <w:rFonts w:eastAsia="Calibri"/>
          <w:sz w:val="24"/>
          <w:szCs w:val="24"/>
        </w:rPr>
        <w:t xml:space="preserve"> забойное давление составляет 4,0 МПа.</w:t>
      </w:r>
    </w:p>
    <w:p w14:paraId="28CAA7AB" w14:textId="77777777" w:rsidR="00683F1D" w:rsidRPr="002D0909" w:rsidRDefault="00683F1D" w:rsidP="00683F1D">
      <w:pPr>
        <w:widowControl/>
        <w:autoSpaceDE/>
        <w:autoSpaceDN/>
        <w:adjustRightInd/>
        <w:spacing w:line="360" w:lineRule="auto"/>
        <w:ind w:firstLine="709"/>
        <w:jc w:val="both"/>
        <w:rPr>
          <w:rFonts w:eastAsia="Calibri"/>
          <w:sz w:val="24"/>
          <w:szCs w:val="24"/>
        </w:rPr>
      </w:pPr>
      <w:r w:rsidRPr="002D0909">
        <w:rPr>
          <w:rFonts w:eastAsia="Calibri"/>
          <w:sz w:val="24"/>
          <w:szCs w:val="24"/>
        </w:rPr>
        <w:t>Согласно результатам проведенных замеров пластового давления и статических уровней, значительного снижения пластового давления по II объекту не наблюдается, что обеспечивается работой залежи на активном упруговодонапорном режиме.</w:t>
      </w:r>
    </w:p>
    <w:p w14:paraId="53A16405" w14:textId="0ECC6F47" w:rsidR="00683F1D" w:rsidRPr="00683F1D" w:rsidRDefault="00683F1D" w:rsidP="00683F1D">
      <w:pPr>
        <w:widowControl/>
        <w:autoSpaceDE/>
        <w:autoSpaceDN/>
        <w:adjustRightInd/>
        <w:ind w:firstLine="709"/>
        <w:jc w:val="both"/>
        <w:rPr>
          <w:rFonts w:eastAsia="Calibri"/>
          <w:b/>
          <w:bCs/>
          <w:sz w:val="24"/>
          <w:szCs w:val="24"/>
        </w:rPr>
      </w:pPr>
      <w:r>
        <w:rPr>
          <w:rFonts w:eastAsia="Calibri"/>
          <w:noProof/>
          <w:sz w:val="24"/>
          <w:szCs w:val="24"/>
        </w:rPr>
        <w:drawing>
          <wp:inline distT="0" distB="0" distL="0" distR="0" wp14:anchorId="53D5A147" wp14:editId="04AFB39C">
            <wp:extent cx="5031487" cy="276225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8187" cy="2771418"/>
                    </a:xfrm>
                    <a:prstGeom prst="rect">
                      <a:avLst/>
                    </a:prstGeom>
                    <a:noFill/>
                  </pic:spPr>
                </pic:pic>
              </a:graphicData>
            </a:graphic>
          </wp:inline>
        </w:drawing>
      </w:r>
    </w:p>
    <w:p w14:paraId="64322A4E" w14:textId="77777777" w:rsidR="00683F1D" w:rsidRDefault="00683F1D" w:rsidP="00683F1D">
      <w:pPr>
        <w:widowControl/>
        <w:autoSpaceDE/>
        <w:autoSpaceDN/>
        <w:adjustRightInd/>
        <w:jc w:val="center"/>
        <w:rPr>
          <w:b/>
        </w:rPr>
      </w:pPr>
      <w:r w:rsidRPr="002D0909">
        <w:rPr>
          <w:b/>
          <w:color w:val="000000"/>
          <w:lang w:bidi="en-US"/>
        </w:rPr>
        <w:t>Рис. 3.</w:t>
      </w:r>
      <w:r>
        <w:rPr>
          <w:b/>
          <w:color w:val="000000"/>
          <w:lang w:bidi="en-US"/>
        </w:rPr>
        <w:t>1</w:t>
      </w:r>
      <w:r w:rsidRPr="002D0909">
        <w:rPr>
          <w:b/>
          <w:color w:val="000000"/>
          <w:lang w:bidi="en-US"/>
        </w:rPr>
        <w:t xml:space="preserve">.5 – </w:t>
      </w:r>
      <w:r w:rsidRPr="002D0909">
        <w:rPr>
          <w:b/>
        </w:rPr>
        <w:t xml:space="preserve">Динамика </w:t>
      </w:r>
      <w:r w:rsidRPr="002D0909">
        <w:rPr>
          <w:b/>
          <w:color w:val="000000"/>
          <w:lang w:bidi="en-US"/>
        </w:rPr>
        <w:t>пластового давления по I</w:t>
      </w:r>
      <w:r w:rsidRPr="002D0909">
        <w:rPr>
          <w:b/>
          <w:color w:val="000000"/>
          <w:lang w:val="en-US" w:bidi="en-US"/>
        </w:rPr>
        <w:t>I</w:t>
      </w:r>
      <w:r w:rsidRPr="002D0909">
        <w:rPr>
          <w:b/>
          <w:color w:val="000000"/>
          <w:lang w:bidi="en-US"/>
        </w:rPr>
        <w:t xml:space="preserve"> </w:t>
      </w:r>
      <w:r w:rsidRPr="002D0909">
        <w:rPr>
          <w:b/>
        </w:rPr>
        <w:t>объекту</w:t>
      </w:r>
    </w:p>
    <w:p w14:paraId="5E928F90" w14:textId="77777777" w:rsidR="00B53179" w:rsidRPr="001439F3" w:rsidRDefault="00B53179" w:rsidP="002D0909">
      <w:pPr>
        <w:widowControl/>
        <w:autoSpaceDE/>
        <w:autoSpaceDN/>
        <w:adjustRightInd/>
        <w:spacing w:line="360" w:lineRule="auto"/>
        <w:ind w:firstLine="709"/>
        <w:jc w:val="both"/>
        <w:rPr>
          <w:rFonts w:eastAsia="Calibri"/>
          <w:b/>
          <w:bCs/>
          <w:sz w:val="24"/>
          <w:szCs w:val="24"/>
        </w:rPr>
      </w:pPr>
    </w:p>
    <w:p w14:paraId="4646F30E" w14:textId="6F2AF8AA" w:rsidR="00DB5AF1" w:rsidRPr="002D0909" w:rsidRDefault="00DB5AF1" w:rsidP="002D0909">
      <w:pPr>
        <w:widowControl/>
        <w:autoSpaceDE/>
        <w:autoSpaceDN/>
        <w:adjustRightInd/>
        <w:spacing w:line="360" w:lineRule="auto"/>
        <w:ind w:firstLine="709"/>
        <w:jc w:val="both"/>
        <w:rPr>
          <w:rFonts w:eastAsia="Calibri"/>
          <w:b/>
          <w:bCs/>
          <w:sz w:val="24"/>
          <w:szCs w:val="24"/>
        </w:rPr>
      </w:pPr>
      <w:r w:rsidRPr="002D0909">
        <w:rPr>
          <w:rFonts w:eastAsia="Calibri"/>
          <w:b/>
          <w:bCs/>
          <w:sz w:val="24"/>
          <w:szCs w:val="24"/>
          <w:lang w:val="en-US"/>
        </w:rPr>
        <w:t>II</w:t>
      </w:r>
      <w:r w:rsidRPr="002D0909">
        <w:rPr>
          <w:rFonts w:eastAsia="Calibri"/>
          <w:b/>
          <w:bCs/>
          <w:sz w:val="24"/>
          <w:szCs w:val="24"/>
        </w:rPr>
        <w:t xml:space="preserve"> возвратный объект</w:t>
      </w:r>
    </w:p>
    <w:p w14:paraId="55CED638" w14:textId="565B6AA4" w:rsidR="00DB5AF1" w:rsidRPr="002D0909" w:rsidRDefault="00DB5AF1" w:rsidP="002D0909">
      <w:pPr>
        <w:widowControl/>
        <w:autoSpaceDE/>
        <w:autoSpaceDN/>
        <w:adjustRightInd/>
        <w:spacing w:line="360" w:lineRule="auto"/>
        <w:ind w:firstLine="709"/>
        <w:jc w:val="both"/>
        <w:rPr>
          <w:rFonts w:eastAsia="Calibri"/>
          <w:sz w:val="24"/>
          <w:szCs w:val="24"/>
        </w:rPr>
      </w:pPr>
      <w:r w:rsidRPr="002D0909">
        <w:rPr>
          <w:rFonts w:eastAsia="Calibri"/>
          <w:sz w:val="24"/>
          <w:szCs w:val="24"/>
        </w:rPr>
        <w:t>На данном объекте работает 1 добывающая скважина</w:t>
      </w:r>
      <w:r w:rsidR="009A513A" w:rsidRPr="002D0909">
        <w:rPr>
          <w:rFonts w:eastAsia="Calibri"/>
          <w:sz w:val="24"/>
          <w:szCs w:val="24"/>
        </w:rPr>
        <w:t xml:space="preserve"> №70</w:t>
      </w:r>
      <w:r w:rsidRPr="002D0909">
        <w:rPr>
          <w:rFonts w:eastAsia="Calibri"/>
          <w:sz w:val="24"/>
          <w:szCs w:val="24"/>
        </w:rPr>
        <w:t xml:space="preserve">. Начальное пластовое давление составило </w:t>
      </w:r>
      <w:r w:rsidR="0026060E" w:rsidRPr="002D0909">
        <w:rPr>
          <w:rFonts w:eastAsia="Calibri"/>
          <w:sz w:val="24"/>
          <w:szCs w:val="24"/>
        </w:rPr>
        <w:t xml:space="preserve">6,83 </w:t>
      </w:r>
      <w:r w:rsidRPr="002D0909">
        <w:rPr>
          <w:rFonts w:eastAsia="Calibri"/>
          <w:sz w:val="24"/>
          <w:szCs w:val="24"/>
        </w:rPr>
        <w:t>МПа.</w:t>
      </w:r>
      <w:r w:rsidR="009A513A" w:rsidRPr="002D0909">
        <w:rPr>
          <w:rFonts w:eastAsia="Calibri"/>
          <w:sz w:val="24"/>
          <w:szCs w:val="24"/>
        </w:rPr>
        <w:t xml:space="preserve"> </w:t>
      </w:r>
      <w:r w:rsidR="0026060E" w:rsidRPr="002D0909">
        <w:rPr>
          <w:rFonts w:eastAsia="Calibri"/>
          <w:sz w:val="24"/>
          <w:szCs w:val="24"/>
        </w:rPr>
        <w:t>Текущее пластовое давление составляет 6,4 МПа, забойное давление на уровне 5,21 МПа.</w:t>
      </w:r>
    </w:p>
    <w:p w14:paraId="6D6DEC76" w14:textId="7B89F8B7" w:rsidR="006667A4" w:rsidRDefault="003D67D2" w:rsidP="006667A4">
      <w:pPr>
        <w:widowControl/>
        <w:autoSpaceDE/>
        <w:autoSpaceDN/>
        <w:adjustRightInd/>
        <w:jc w:val="center"/>
        <w:rPr>
          <w:rFonts w:eastAsiaTheme="minorHAnsi"/>
          <w:b/>
          <w:sz w:val="24"/>
          <w:szCs w:val="24"/>
          <w:lang w:eastAsia="en-US"/>
        </w:rPr>
      </w:pPr>
      <w:r>
        <w:rPr>
          <w:rFonts w:eastAsiaTheme="minorHAnsi"/>
          <w:b/>
          <w:noProof/>
          <w:sz w:val="24"/>
          <w:szCs w:val="24"/>
          <w:lang w:eastAsia="en-US"/>
        </w:rPr>
        <w:drawing>
          <wp:inline distT="0" distB="0" distL="0" distR="0" wp14:anchorId="48F2A79D" wp14:editId="1E761E6F">
            <wp:extent cx="5225800" cy="2866904"/>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70540" cy="2891448"/>
                    </a:xfrm>
                    <a:prstGeom prst="rect">
                      <a:avLst/>
                    </a:prstGeom>
                    <a:noFill/>
                  </pic:spPr>
                </pic:pic>
              </a:graphicData>
            </a:graphic>
          </wp:inline>
        </w:drawing>
      </w:r>
    </w:p>
    <w:p w14:paraId="5BD424B2" w14:textId="677D2A8C" w:rsidR="003D67D2" w:rsidRPr="002D0909" w:rsidRDefault="003D67D2" w:rsidP="003D67D2">
      <w:pPr>
        <w:widowControl/>
        <w:autoSpaceDE/>
        <w:autoSpaceDN/>
        <w:adjustRightInd/>
        <w:jc w:val="center"/>
        <w:rPr>
          <w:b/>
        </w:rPr>
      </w:pPr>
      <w:r w:rsidRPr="002D0909">
        <w:rPr>
          <w:b/>
          <w:color w:val="000000"/>
          <w:lang w:bidi="en-US"/>
        </w:rPr>
        <w:t>Рис. 3.</w:t>
      </w:r>
      <w:r w:rsidR="002D0909">
        <w:rPr>
          <w:b/>
          <w:color w:val="000000"/>
          <w:lang w:bidi="en-US"/>
        </w:rPr>
        <w:t>1</w:t>
      </w:r>
      <w:r w:rsidRPr="002D0909">
        <w:rPr>
          <w:b/>
          <w:color w:val="000000"/>
          <w:lang w:bidi="en-US"/>
        </w:rPr>
        <w:t xml:space="preserve">.6 – </w:t>
      </w:r>
      <w:r w:rsidRPr="002D0909">
        <w:rPr>
          <w:b/>
        </w:rPr>
        <w:t xml:space="preserve">Динамика </w:t>
      </w:r>
      <w:r w:rsidRPr="002D0909">
        <w:rPr>
          <w:b/>
          <w:color w:val="000000"/>
          <w:lang w:bidi="en-US"/>
        </w:rPr>
        <w:t>пластового давления по I</w:t>
      </w:r>
      <w:r w:rsidRPr="002D0909">
        <w:rPr>
          <w:b/>
          <w:color w:val="000000"/>
          <w:lang w:val="en-US" w:bidi="en-US"/>
        </w:rPr>
        <w:t>I</w:t>
      </w:r>
      <w:r w:rsidRPr="002D0909">
        <w:rPr>
          <w:b/>
          <w:color w:val="000000"/>
          <w:lang w:bidi="en-US"/>
        </w:rPr>
        <w:t xml:space="preserve"> возвратному </w:t>
      </w:r>
      <w:r w:rsidRPr="002D0909">
        <w:rPr>
          <w:b/>
        </w:rPr>
        <w:t>объекту</w:t>
      </w:r>
    </w:p>
    <w:p w14:paraId="7717819C" w14:textId="77777777" w:rsidR="003D67D2" w:rsidRPr="00495B70" w:rsidRDefault="003D67D2" w:rsidP="006667A4">
      <w:pPr>
        <w:widowControl/>
        <w:autoSpaceDE/>
        <w:autoSpaceDN/>
        <w:adjustRightInd/>
        <w:jc w:val="center"/>
        <w:rPr>
          <w:rFonts w:eastAsiaTheme="minorHAnsi"/>
          <w:b/>
          <w:sz w:val="24"/>
          <w:szCs w:val="24"/>
          <w:lang w:eastAsia="en-US"/>
        </w:rPr>
      </w:pPr>
    </w:p>
    <w:sectPr w:rsidR="003D67D2" w:rsidRPr="00495B70" w:rsidSect="008B40A2">
      <w:headerReference w:type="default" r:id="rId14"/>
      <w:footerReference w:type="default" r:id="rId15"/>
      <w:pgSz w:w="11906" w:h="16838" w:code="9"/>
      <w:pgMar w:top="1276" w:right="850" w:bottom="993" w:left="1701" w:header="851" w:footer="772" w:gutter="0"/>
      <w:pgNumType w:start="9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52052" w14:textId="77777777" w:rsidR="00E551AA" w:rsidRDefault="00E551AA">
      <w:r>
        <w:separator/>
      </w:r>
    </w:p>
  </w:endnote>
  <w:endnote w:type="continuationSeparator" w:id="0">
    <w:p w14:paraId="663E5D55" w14:textId="77777777" w:rsidR="00E551AA" w:rsidRDefault="00E55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NTTimes/Cyrillic">
    <w:altName w:val="Arial"/>
    <w:charset w:val="CC"/>
    <w:family w:val="swiss"/>
    <w:pitch w:val="variable"/>
    <w:sig w:usb0="20007A87" w:usb1="80000000" w:usb2="00000008" w:usb3="00000000" w:csb0="000001FF"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40D11" w14:textId="6D8ADA7F" w:rsidR="002B008D" w:rsidRPr="00215A1E" w:rsidRDefault="00C6222E" w:rsidP="00215A1E">
    <w:pPr>
      <w:pStyle w:val="ac"/>
      <w:pBdr>
        <w:top w:val="single" w:sz="4" w:space="1" w:color="auto"/>
      </w:pBdr>
      <w:rPr>
        <w:sz w:val="14"/>
        <w:szCs w:val="14"/>
      </w:rPr>
    </w:pPr>
    <w:r>
      <w:rPr>
        <w:sz w:val="14"/>
        <w:szCs w:val="14"/>
      </w:rPr>
      <w:t xml:space="preserve">ДОПОЛНЕНИЕ К </w:t>
    </w:r>
    <w:r w:rsidR="002B008D">
      <w:rPr>
        <w:sz w:val="14"/>
        <w:szCs w:val="14"/>
      </w:rPr>
      <w:t>ПРОЕКТ</w:t>
    </w:r>
    <w:r>
      <w:rPr>
        <w:sz w:val="14"/>
        <w:szCs w:val="14"/>
      </w:rPr>
      <w:t>У</w:t>
    </w:r>
    <w:r w:rsidR="002B008D">
      <w:rPr>
        <w:sz w:val="14"/>
        <w:szCs w:val="14"/>
      </w:rPr>
      <w:t xml:space="preserve"> РАЗРАБОТКИ МЕСТОРОЖДЕНИЯ УАЗ</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71E88" w14:textId="77777777" w:rsidR="00E551AA" w:rsidRDefault="00E551AA">
      <w:r>
        <w:separator/>
      </w:r>
    </w:p>
  </w:footnote>
  <w:footnote w:type="continuationSeparator" w:id="0">
    <w:p w14:paraId="0EF33B6C" w14:textId="77777777" w:rsidR="00E551AA" w:rsidRDefault="00E55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F5DB0" w14:textId="4E377C26" w:rsidR="002B008D" w:rsidRPr="00CD3055" w:rsidRDefault="002B008D" w:rsidP="00215A1E">
    <w:pPr>
      <w:pStyle w:val="aa"/>
      <w:framePr w:wrap="around" w:vAnchor="text" w:hAnchor="margin" w:xAlign="right" w:y="1"/>
      <w:rPr>
        <w:rStyle w:val="af1"/>
      </w:rPr>
    </w:pPr>
    <w:r w:rsidRPr="002C6E27">
      <w:rPr>
        <w:rStyle w:val="af1"/>
      </w:rPr>
      <w:fldChar w:fldCharType="begin"/>
    </w:r>
    <w:r w:rsidRPr="002C6E27">
      <w:rPr>
        <w:rStyle w:val="af1"/>
      </w:rPr>
      <w:instrText xml:space="preserve">PAGE  </w:instrText>
    </w:r>
    <w:r w:rsidRPr="002C6E27">
      <w:rPr>
        <w:rStyle w:val="af1"/>
      </w:rPr>
      <w:fldChar w:fldCharType="separate"/>
    </w:r>
    <w:r>
      <w:rPr>
        <w:rStyle w:val="af1"/>
        <w:noProof/>
      </w:rPr>
      <w:t>115</w:t>
    </w:r>
    <w:r w:rsidRPr="002C6E27">
      <w:rPr>
        <w:rStyle w:val="af1"/>
      </w:rPr>
      <w:fldChar w:fldCharType="end"/>
    </w:r>
  </w:p>
  <w:p w14:paraId="53CCC5B6" w14:textId="3BEB907A" w:rsidR="002B008D" w:rsidRPr="00215A1E" w:rsidRDefault="002B008D" w:rsidP="00CD3055">
    <w:pPr>
      <w:pBdr>
        <w:bottom w:val="single" w:sz="4" w:space="1" w:color="auto"/>
      </w:pBdr>
      <w:ind w:right="340"/>
      <w:rPr>
        <w:sz w:val="14"/>
        <w:szCs w:val="14"/>
      </w:rPr>
    </w:pPr>
    <w:r w:rsidRPr="00B031B2">
      <w:rPr>
        <w:sz w:val="14"/>
        <w:szCs w:val="14"/>
      </w:rPr>
      <w:t>ПОДГОТОВКА ГЕОЛОГО-ПРОМЫСЛОВОЙ И ТЕХНИКО-ЭКОНОМИЧЕСКОЙ ОСНОВЫ ДЛЯ ПРОЕКТИРОВАНИЯ РАЗРАБОТКИ</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E3D70"/>
    <w:multiLevelType w:val="hybridMultilevel"/>
    <w:tmpl w:val="5B66E796"/>
    <w:lvl w:ilvl="0" w:tplc="04190001">
      <w:start w:val="1"/>
      <w:numFmt w:val="bullet"/>
      <w:lvlText w:val=""/>
      <w:lvlJc w:val="left"/>
      <w:pPr>
        <w:ind w:left="1028" w:hanging="360"/>
      </w:pPr>
      <w:rPr>
        <w:rFonts w:ascii="Symbol" w:hAnsi="Symbol" w:hint="default"/>
      </w:rPr>
    </w:lvl>
    <w:lvl w:ilvl="1" w:tplc="04190003">
      <w:start w:val="1"/>
      <w:numFmt w:val="bullet"/>
      <w:lvlText w:val="o"/>
      <w:lvlJc w:val="left"/>
      <w:pPr>
        <w:ind w:left="1748" w:hanging="360"/>
      </w:pPr>
      <w:rPr>
        <w:rFonts w:ascii="Courier New" w:hAnsi="Courier New" w:cs="Courier New" w:hint="default"/>
      </w:rPr>
    </w:lvl>
    <w:lvl w:ilvl="2" w:tplc="04190005">
      <w:start w:val="1"/>
      <w:numFmt w:val="bullet"/>
      <w:lvlText w:val=""/>
      <w:lvlJc w:val="left"/>
      <w:pPr>
        <w:ind w:left="2468" w:hanging="360"/>
      </w:pPr>
      <w:rPr>
        <w:rFonts w:ascii="Wingdings" w:hAnsi="Wingdings" w:hint="default"/>
      </w:rPr>
    </w:lvl>
    <w:lvl w:ilvl="3" w:tplc="04190001">
      <w:start w:val="1"/>
      <w:numFmt w:val="bullet"/>
      <w:lvlText w:val=""/>
      <w:lvlJc w:val="left"/>
      <w:pPr>
        <w:ind w:left="3188" w:hanging="360"/>
      </w:pPr>
      <w:rPr>
        <w:rFonts w:ascii="Symbol" w:hAnsi="Symbol" w:hint="default"/>
      </w:rPr>
    </w:lvl>
    <w:lvl w:ilvl="4" w:tplc="04190003">
      <w:start w:val="1"/>
      <w:numFmt w:val="bullet"/>
      <w:lvlText w:val="o"/>
      <w:lvlJc w:val="left"/>
      <w:pPr>
        <w:ind w:left="3908" w:hanging="360"/>
      </w:pPr>
      <w:rPr>
        <w:rFonts w:ascii="Courier New" w:hAnsi="Courier New" w:cs="Courier New" w:hint="default"/>
      </w:rPr>
    </w:lvl>
    <w:lvl w:ilvl="5" w:tplc="04190005">
      <w:start w:val="1"/>
      <w:numFmt w:val="bullet"/>
      <w:lvlText w:val=""/>
      <w:lvlJc w:val="left"/>
      <w:pPr>
        <w:ind w:left="4628" w:hanging="360"/>
      </w:pPr>
      <w:rPr>
        <w:rFonts w:ascii="Wingdings" w:hAnsi="Wingdings" w:hint="default"/>
      </w:rPr>
    </w:lvl>
    <w:lvl w:ilvl="6" w:tplc="04190001">
      <w:start w:val="1"/>
      <w:numFmt w:val="bullet"/>
      <w:lvlText w:val=""/>
      <w:lvlJc w:val="left"/>
      <w:pPr>
        <w:ind w:left="5348" w:hanging="360"/>
      </w:pPr>
      <w:rPr>
        <w:rFonts w:ascii="Symbol" w:hAnsi="Symbol" w:hint="default"/>
      </w:rPr>
    </w:lvl>
    <w:lvl w:ilvl="7" w:tplc="04190003">
      <w:start w:val="1"/>
      <w:numFmt w:val="bullet"/>
      <w:lvlText w:val="o"/>
      <w:lvlJc w:val="left"/>
      <w:pPr>
        <w:ind w:left="6068" w:hanging="360"/>
      </w:pPr>
      <w:rPr>
        <w:rFonts w:ascii="Courier New" w:hAnsi="Courier New" w:cs="Courier New" w:hint="default"/>
      </w:rPr>
    </w:lvl>
    <w:lvl w:ilvl="8" w:tplc="04190005">
      <w:start w:val="1"/>
      <w:numFmt w:val="bullet"/>
      <w:lvlText w:val=""/>
      <w:lvlJc w:val="left"/>
      <w:pPr>
        <w:ind w:left="6788" w:hanging="360"/>
      </w:pPr>
      <w:rPr>
        <w:rFonts w:ascii="Wingdings" w:hAnsi="Wingdings" w:hint="default"/>
      </w:rPr>
    </w:lvl>
  </w:abstractNum>
  <w:abstractNum w:abstractNumId="1" w15:restartNumberingAfterBreak="0">
    <w:nsid w:val="08705B8A"/>
    <w:multiLevelType w:val="hybridMultilevel"/>
    <w:tmpl w:val="189EA472"/>
    <w:lvl w:ilvl="0" w:tplc="0419000F">
      <w:start w:val="1"/>
      <w:numFmt w:val="decimal"/>
      <w:lvlText w:val="%1."/>
      <w:lvlJc w:val="left"/>
      <w:pPr>
        <w:ind w:left="786" w:hanging="360"/>
      </w:pPr>
    </w:lvl>
    <w:lvl w:ilvl="1" w:tplc="04190019" w:tentative="1">
      <w:start w:val="1"/>
      <w:numFmt w:val="lowerLetter"/>
      <w:lvlText w:val="%2."/>
      <w:lvlJc w:val="left"/>
      <w:pPr>
        <w:ind w:left="915" w:hanging="360"/>
      </w:pPr>
    </w:lvl>
    <w:lvl w:ilvl="2" w:tplc="0419001B" w:tentative="1">
      <w:start w:val="1"/>
      <w:numFmt w:val="lowerRoman"/>
      <w:lvlText w:val="%3."/>
      <w:lvlJc w:val="right"/>
      <w:pPr>
        <w:ind w:left="1635" w:hanging="180"/>
      </w:pPr>
    </w:lvl>
    <w:lvl w:ilvl="3" w:tplc="0419000F" w:tentative="1">
      <w:start w:val="1"/>
      <w:numFmt w:val="decimal"/>
      <w:lvlText w:val="%4."/>
      <w:lvlJc w:val="left"/>
      <w:pPr>
        <w:ind w:left="2355" w:hanging="360"/>
      </w:pPr>
    </w:lvl>
    <w:lvl w:ilvl="4" w:tplc="04190019" w:tentative="1">
      <w:start w:val="1"/>
      <w:numFmt w:val="lowerLetter"/>
      <w:lvlText w:val="%5."/>
      <w:lvlJc w:val="left"/>
      <w:pPr>
        <w:ind w:left="3075" w:hanging="360"/>
      </w:pPr>
    </w:lvl>
    <w:lvl w:ilvl="5" w:tplc="0419001B" w:tentative="1">
      <w:start w:val="1"/>
      <w:numFmt w:val="lowerRoman"/>
      <w:lvlText w:val="%6."/>
      <w:lvlJc w:val="right"/>
      <w:pPr>
        <w:ind w:left="3795" w:hanging="180"/>
      </w:pPr>
    </w:lvl>
    <w:lvl w:ilvl="6" w:tplc="0419000F" w:tentative="1">
      <w:start w:val="1"/>
      <w:numFmt w:val="decimal"/>
      <w:lvlText w:val="%7."/>
      <w:lvlJc w:val="left"/>
      <w:pPr>
        <w:ind w:left="4515" w:hanging="360"/>
      </w:pPr>
    </w:lvl>
    <w:lvl w:ilvl="7" w:tplc="04190019" w:tentative="1">
      <w:start w:val="1"/>
      <w:numFmt w:val="lowerLetter"/>
      <w:lvlText w:val="%8."/>
      <w:lvlJc w:val="left"/>
      <w:pPr>
        <w:ind w:left="5235" w:hanging="360"/>
      </w:pPr>
    </w:lvl>
    <w:lvl w:ilvl="8" w:tplc="0419001B" w:tentative="1">
      <w:start w:val="1"/>
      <w:numFmt w:val="lowerRoman"/>
      <w:lvlText w:val="%9."/>
      <w:lvlJc w:val="right"/>
      <w:pPr>
        <w:ind w:left="5955" w:hanging="180"/>
      </w:pPr>
    </w:lvl>
  </w:abstractNum>
  <w:abstractNum w:abstractNumId="2" w15:restartNumberingAfterBreak="0">
    <w:nsid w:val="09E83DEE"/>
    <w:multiLevelType w:val="hybridMultilevel"/>
    <w:tmpl w:val="CF5CB366"/>
    <w:lvl w:ilvl="0" w:tplc="04190001">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3" w15:restartNumberingAfterBreak="0">
    <w:nsid w:val="0E451EE9"/>
    <w:multiLevelType w:val="hybridMultilevel"/>
    <w:tmpl w:val="2F46FC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ED24EDE"/>
    <w:multiLevelType w:val="singleLevel"/>
    <w:tmpl w:val="FFFFFFFF"/>
    <w:lvl w:ilvl="0">
      <w:start w:val="1"/>
      <w:numFmt w:val="bullet"/>
      <w:lvlText w:val=""/>
      <w:legacy w:legacy="1" w:legacySpace="0" w:legacyIndent="283"/>
      <w:lvlJc w:val="left"/>
      <w:pPr>
        <w:ind w:left="1246" w:hanging="283"/>
      </w:pPr>
      <w:rPr>
        <w:rFonts w:ascii="Symbol" w:hAnsi="Symbol" w:hint="default"/>
      </w:rPr>
    </w:lvl>
  </w:abstractNum>
  <w:abstractNum w:abstractNumId="5" w15:restartNumberingAfterBreak="0">
    <w:nsid w:val="10BB087F"/>
    <w:multiLevelType w:val="hybridMultilevel"/>
    <w:tmpl w:val="2DB0FE30"/>
    <w:lvl w:ilvl="0" w:tplc="0419000F">
      <w:start w:val="1"/>
      <w:numFmt w:val="decimal"/>
      <w:lvlText w:val="%1."/>
      <w:lvlJc w:val="left"/>
      <w:pPr>
        <w:ind w:left="663" w:hanging="360"/>
      </w:p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6" w15:restartNumberingAfterBreak="0">
    <w:nsid w:val="12B8436E"/>
    <w:multiLevelType w:val="hybridMultilevel"/>
    <w:tmpl w:val="230028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3641F9C"/>
    <w:multiLevelType w:val="hybridMultilevel"/>
    <w:tmpl w:val="AE86DFC0"/>
    <w:lvl w:ilvl="0" w:tplc="30BCF98A">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140C514E"/>
    <w:multiLevelType w:val="hybridMultilevel"/>
    <w:tmpl w:val="4404A830"/>
    <w:lvl w:ilvl="0" w:tplc="04190001">
      <w:start w:val="1"/>
      <w:numFmt w:val="bullet"/>
      <w:pStyle w:val="a"/>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163C3901"/>
    <w:multiLevelType w:val="hybridMultilevel"/>
    <w:tmpl w:val="3834AB1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1712422C"/>
    <w:multiLevelType w:val="hybridMultilevel"/>
    <w:tmpl w:val="1D12B2F2"/>
    <w:lvl w:ilvl="0" w:tplc="7C343718">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1" w15:restartNumberingAfterBreak="0">
    <w:nsid w:val="1C104143"/>
    <w:multiLevelType w:val="hybridMultilevel"/>
    <w:tmpl w:val="B46E664C"/>
    <w:lvl w:ilvl="0" w:tplc="04190001">
      <w:start w:val="1"/>
      <w:numFmt w:val="bullet"/>
      <w:lvlText w:val=""/>
      <w:lvlJc w:val="left"/>
      <w:pPr>
        <w:ind w:left="928"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1DCF4F1E"/>
    <w:multiLevelType w:val="hybridMultilevel"/>
    <w:tmpl w:val="2DB0FE30"/>
    <w:lvl w:ilvl="0" w:tplc="0419000F">
      <w:start w:val="1"/>
      <w:numFmt w:val="decimal"/>
      <w:lvlText w:val="%1."/>
      <w:lvlJc w:val="left"/>
      <w:pPr>
        <w:ind w:left="663" w:hanging="360"/>
      </w:p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13" w15:restartNumberingAfterBreak="0">
    <w:nsid w:val="21CB2719"/>
    <w:multiLevelType w:val="hybridMultilevel"/>
    <w:tmpl w:val="373A148E"/>
    <w:lvl w:ilvl="0" w:tplc="DE8EA1DA">
      <w:start w:val="1"/>
      <w:numFmt w:val="bullet"/>
      <w:lvlText w:val="×"/>
      <w:lvlJc w:val="left"/>
      <w:pPr>
        <w:tabs>
          <w:tab w:val="num" w:pos="720"/>
        </w:tabs>
        <w:ind w:left="720" w:hanging="360"/>
      </w:pPr>
      <w:rPr>
        <w:rFonts w:ascii="Arial" w:hAnsi="Arial" w:hint="default"/>
      </w:rPr>
    </w:lvl>
    <w:lvl w:ilvl="1" w:tplc="A8DC9302" w:tentative="1">
      <w:start w:val="1"/>
      <w:numFmt w:val="bullet"/>
      <w:lvlText w:val="×"/>
      <w:lvlJc w:val="left"/>
      <w:pPr>
        <w:tabs>
          <w:tab w:val="num" w:pos="1440"/>
        </w:tabs>
        <w:ind w:left="1440" w:hanging="360"/>
      </w:pPr>
      <w:rPr>
        <w:rFonts w:ascii="Arial" w:hAnsi="Arial" w:hint="default"/>
      </w:rPr>
    </w:lvl>
    <w:lvl w:ilvl="2" w:tplc="3FE2445C" w:tentative="1">
      <w:start w:val="1"/>
      <w:numFmt w:val="bullet"/>
      <w:lvlText w:val="×"/>
      <w:lvlJc w:val="left"/>
      <w:pPr>
        <w:tabs>
          <w:tab w:val="num" w:pos="2160"/>
        </w:tabs>
        <w:ind w:left="2160" w:hanging="360"/>
      </w:pPr>
      <w:rPr>
        <w:rFonts w:ascii="Arial" w:hAnsi="Arial" w:hint="default"/>
      </w:rPr>
    </w:lvl>
    <w:lvl w:ilvl="3" w:tplc="C9AC52E4" w:tentative="1">
      <w:start w:val="1"/>
      <w:numFmt w:val="bullet"/>
      <w:lvlText w:val="×"/>
      <w:lvlJc w:val="left"/>
      <w:pPr>
        <w:tabs>
          <w:tab w:val="num" w:pos="2880"/>
        </w:tabs>
        <w:ind w:left="2880" w:hanging="360"/>
      </w:pPr>
      <w:rPr>
        <w:rFonts w:ascii="Arial" w:hAnsi="Arial" w:hint="default"/>
      </w:rPr>
    </w:lvl>
    <w:lvl w:ilvl="4" w:tplc="57F837E8" w:tentative="1">
      <w:start w:val="1"/>
      <w:numFmt w:val="bullet"/>
      <w:lvlText w:val="×"/>
      <w:lvlJc w:val="left"/>
      <w:pPr>
        <w:tabs>
          <w:tab w:val="num" w:pos="3600"/>
        </w:tabs>
        <w:ind w:left="3600" w:hanging="360"/>
      </w:pPr>
      <w:rPr>
        <w:rFonts w:ascii="Arial" w:hAnsi="Arial" w:hint="default"/>
      </w:rPr>
    </w:lvl>
    <w:lvl w:ilvl="5" w:tplc="2608451C" w:tentative="1">
      <w:start w:val="1"/>
      <w:numFmt w:val="bullet"/>
      <w:lvlText w:val="×"/>
      <w:lvlJc w:val="left"/>
      <w:pPr>
        <w:tabs>
          <w:tab w:val="num" w:pos="4320"/>
        </w:tabs>
        <w:ind w:left="4320" w:hanging="360"/>
      </w:pPr>
      <w:rPr>
        <w:rFonts w:ascii="Arial" w:hAnsi="Arial" w:hint="default"/>
      </w:rPr>
    </w:lvl>
    <w:lvl w:ilvl="6" w:tplc="C7BAD7AE" w:tentative="1">
      <w:start w:val="1"/>
      <w:numFmt w:val="bullet"/>
      <w:lvlText w:val="×"/>
      <w:lvlJc w:val="left"/>
      <w:pPr>
        <w:tabs>
          <w:tab w:val="num" w:pos="5040"/>
        </w:tabs>
        <w:ind w:left="5040" w:hanging="360"/>
      </w:pPr>
      <w:rPr>
        <w:rFonts w:ascii="Arial" w:hAnsi="Arial" w:hint="default"/>
      </w:rPr>
    </w:lvl>
    <w:lvl w:ilvl="7" w:tplc="E9D8A4C2" w:tentative="1">
      <w:start w:val="1"/>
      <w:numFmt w:val="bullet"/>
      <w:lvlText w:val="×"/>
      <w:lvlJc w:val="left"/>
      <w:pPr>
        <w:tabs>
          <w:tab w:val="num" w:pos="5760"/>
        </w:tabs>
        <w:ind w:left="5760" w:hanging="360"/>
      </w:pPr>
      <w:rPr>
        <w:rFonts w:ascii="Arial" w:hAnsi="Arial" w:hint="default"/>
      </w:rPr>
    </w:lvl>
    <w:lvl w:ilvl="8" w:tplc="4EE0617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2BE7C32"/>
    <w:multiLevelType w:val="hybridMultilevel"/>
    <w:tmpl w:val="D9868CC6"/>
    <w:lvl w:ilvl="0" w:tplc="2000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3121237"/>
    <w:multiLevelType w:val="hybridMultilevel"/>
    <w:tmpl w:val="7DA256FA"/>
    <w:lvl w:ilvl="0" w:tplc="15884652">
      <w:start w:val="1"/>
      <w:numFmt w:val="bullet"/>
      <w:lvlText w:val=""/>
      <w:lvlJc w:val="left"/>
      <w:pPr>
        <w:ind w:left="720" w:hanging="360"/>
      </w:pPr>
      <w:rPr>
        <w:rFonts w:ascii="Wingdings" w:hAnsi="Wingdings" w:hint="default"/>
        <w:b/>
        <w:color w:val="00B050"/>
        <w:sz w:val="22"/>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24CF3FE8"/>
    <w:multiLevelType w:val="hybridMultilevel"/>
    <w:tmpl w:val="2E7CBADC"/>
    <w:lvl w:ilvl="0" w:tplc="FECC96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82C547E"/>
    <w:multiLevelType w:val="multilevel"/>
    <w:tmpl w:val="68CA98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0FE481C"/>
    <w:multiLevelType w:val="hybridMultilevel"/>
    <w:tmpl w:val="56961FFC"/>
    <w:lvl w:ilvl="0" w:tplc="73E8FFEC">
      <w:start w:val="1"/>
      <w:numFmt w:val="bullet"/>
      <w:pStyle w:val="2"/>
      <w:lvlText w:val=""/>
      <w:lvlJc w:val="left"/>
      <w:pPr>
        <w:tabs>
          <w:tab w:val="num" w:pos="454"/>
        </w:tabs>
        <w:ind w:left="454" w:hanging="341"/>
      </w:pPr>
      <w:rPr>
        <w:rFonts w:ascii="Symbol" w:hAnsi="Symbol" w:hint="default"/>
      </w:rPr>
    </w:lvl>
    <w:lvl w:ilvl="1" w:tplc="04190003">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9" w15:restartNumberingAfterBreak="0">
    <w:nsid w:val="329E1017"/>
    <w:multiLevelType w:val="hybridMultilevel"/>
    <w:tmpl w:val="2E0E183E"/>
    <w:lvl w:ilvl="0" w:tplc="27068A88">
      <w:start w:val="1"/>
      <w:numFmt w:val="decimal"/>
      <w:lvlText w:val="%1."/>
      <w:lvlJc w:val="left"/>
      <w:pPr>
        <w:ind w:left="1068" w:hanging="360"/>
      </w:pPr>
      <w:rPr>
        <w:rFonts w:hint="default"/>
        <w:b/>
      </w:rPr>
    </w:lvl>
    <w:lvl w:ilvl="1" w:tplc="20000019" w:tentative="1">
      <w:start w:val="1"/>
      <w:numFmt w:val="lowerLetter"/>
      <w:lvlText w:val="%2."/>
      <w:lvlJc w:val="left"/>
      <w:pPr>
        <w:ind w:left="1788" w:hanging="360"/>
      </w:pPr>
    </w:lvl>
    <w:lvl w:ilvl="2" w:tplc="2000001B" w:tentative="1">
      <w:start w:val="1"/>
      <w:numFmt w:val="lowerRoman"/>
      <w:lvlText w:val="%3."/>
      <w:lvlJc w:val="right"/>
      <w:pPr>
        <w:ind w:left="2508" w:hanging="180"/>
      </w:pPr>
    </w:lvl>
    <w:lvl w:ilvl="3" w:tplc="2000000F" w:tentative="1">
      <w:start w:val="1"/>
      <w:numFmt w:val="decimal"/>
      <w:lvlText w:val="%4."/>
      <w:lvlJc w:val="left"/>
      <w:pPr>
        <w:ind w:left="3228" w:hanging="360"/>
      </w:pPr>
    </w:lvl>
    <w:lvl w:ilvl="4" w:tplc="20000019" w:tentative="1">
      <w:start w:val="1"/>
      <w:numFmt w:val="lowerLetter"/>
      <w:lvlText w:val="%5."/>
      <w:lvlJc w:val="left"/>
      <w:pPr>
        <w:ind w:left="3948" w:hanging="360"/>
      </w:pPr>
    </w:lvl>
    <w:lvl w:ilvl="5" w:tplc="2000001B" w:tentative="1">
      <w:start w:val="1"/>
      <w:numFmt w:val="lowerRoman"/>
      <w:lvlText w:val="%6."/>
      <w:lvlJc w:val="right"/>
      <w:pPr>
        <w:ind w:left="4668" w:hanging="180"/>
      </w:pPr>
    </w:lvl>
    <w:lvl w:ilvl="6" w:tplc="2000000F" w:tentative="1">
      <w:start w:val="1"/>
      <w:numFmt w:val="decimal"/>
      <w:lvlText w:val="%7."/>
      <w:lvlJc w:val="left"/>
      <w:pPr>
        <w:ind w:left="5388" w:hanging="360"/>
      </w:pPr>
    </w:lvl>
    <w:lvl w:ilvl="7" w:tplc="20000019" w:tentative="1">
      <w:start w:val="1"/>
      <w:numFmt w:val="lowerLetter"/>
      <w:lvlText w:val="%8."/>
      <w:lvlJc w:val="left"/>
      <w:pPr>
        <w:ind w:left="6108" w:hanging="360"/>
      </w:pPr>
    </w:lvl>
    <w:lvl w:ilvl="8" w:tplc="2000001B" w:tentative="1">
      <w:start w:val="1"/>
      <w:numFmt w:val="lowerRoman"/>
      <w:lvlText w:val="%9."/>
      <w:lvlJc w:val="right"/>
      <w:pPr>
        <w:ind w:left="6828" w:hanging="180"/>
      </w:pPr>
    </w:lvl>
  </w:abstractNum>
  <w:abstractNum w:abstractNumId="20" w15:restartNumberingAfterBreak="0">
    <w:nsid w:val="34D175AF"/>
    <w:multiLevelType w:val="hybridMultilevel"/>
    <w:tmpl w:val="EAD2172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3F1F37E9"/>
    <w:multiLevelType w:val="hybridMultilevel"/>
    <w:tmpl w:val="0B14690C"/>
    <w:lvl w:ilvl="0" w:tplc="04190001">
      <w:start w:val="1"/>
      <w:numFmt w:val="bullet"/>
      <w:lvlText w:val=""/>
      <w:lvlJc w:val="left"/>
      <w:pPr>
        <w:tabs>
          <w:tab w:val="num" w:pos="7874"/>
        </w:tabs>
        <w:ind w:left="7874" w:hanging="360"/>
      </w:pPr>
      <w:rPr>
        <w:rFonts w:ascii="Symbol" w:hAnsi="Symbol" w:hint="default"/>
      </w:rPr>
    </w:lvl>
    <w:lvl w:ilvl="1" w:tplc="04190003" w:tentative="1">
      <w:start w:val="1"/>
      <w:numFmt w:val="bullet"/>
      <w:lvlText w:val="o"/>
      <w:lvlJc w:val="left"/>
      <w:pPr>
        <w:tabs>
          <w:tab w:val="num" w:pos="8594"/>
        </w:tabs>
        <w:ind w:left="8594" w:hanging="360"/>
      </w:pPr>
      <w:rPr>
        <w:rFonts w:ascii="Courier New" w:hAnsi="Courier New" w:cs="Courier New" w:hint="default"/>
      </w:rPr>
    </w:lvl>
    <w:lvl w:ilvl="2" w:tplc="04190005" w:tentative="1">
      <w:start w:val="1"/>
      <w:numFmt w:val="bullet"/>
      <w:lvlText w:val=""/>
      <w:lvlJc w:val="left"/>
      <w:pPr>
        <w:tabs>
          <w:tab w:val="num" w:pos="9314"/>
        </w:tabs>
        <w:ind w:left="9314" w:hanging="360"/>
      </w:pPr>
      <w:rPr>
        <w:rFonts w:ascii="Wingdings" w:hAnsi="Wingdings" w:hint="default"/>
      </w:rPr>
    </w:lvl>
    <w:lvl w:ilvl="3" w:tplc="04190001" w:tentative="1">
      <w:start w:val="1"/>
      <w:numFmt w:val="bullet"/>
      <w:lvlText w:val=""/>
      <w:lvlJc w:val="left"/>
      <w:pPr>
        <w:tabs>
          <w:tab w:val="num" w:pos="10034"/>
        </w:tabs>
        <w:ind w:left="10034" w:hanging="360"/>
      </w:pPr>
      <w:rPr>
        <w:rFonts w:ascii="Symbol" w:hAnsi="Symbol" w:hint="default"/>
      </w:rPr>
    </w:lvl>
    <w:lvl w:ilvl="4" w:tplc="04190003" w:tentative="1">
      <w:start w:val="1"/>
      <w:numFmt w:val="bullet"/>
      <w:lvlText w:val="o"/>
      <w:lvlJc w:val="left"/>
      <w:pPr>
        <w:tabs>
          <w:tab w:val="num" w:pos="10754"/>
        </w:tabs>
        <w:ind w:left="10754" w:hanging="360"/>
      </w:pPr>
      <w:rPr>
        <w:rFonts w:ascii="Courier New" w:hAnsi="Courier New" w:cs="Courier New" w:hint="default"/>
      </w:rPr>
    </w:lvl>
    <w:lvl w:ilvl="5" w:tplc="04190005" w:tentative="1">
      <w:start w:val="1"/>
      <w:numFmt w:val="bullet"/>
      <w:lvlText w:val=""/>
      <w:lvlJc w:val="left"/>
      <w:pPr>
        <w:tabs>
          <w:tab w:val="num" w:pos="11474"/>
        </w:tabs>
        <w:ind w:left="11474" w:hanging="360"/>
      </w:pPr>
      <w:rPr>
        <w:rFonts w:ascii="Wingdings" w:hAnsi="Wingdings" w:hint="default"/>
      </w:rPr>
    </w:lvl>
    <w:lvl w:ilvl="6" w:tplc="04190001" w:tentative="1">
      <w:start w:val="1"/>
      <w:numFmt w:val="bullet"/>
      <w:lvlText w:val=""/>
      <w:lvlJc w:val="left"/>
      <w:pPr>
        <w:tabs>
          <w:tab w:val="num" w:pos="12194"/>
        </w:tabs>
        <w:ind w:left="12194" w:hanging="360"/>
      </w:pPr>
      <w:rPr>
        <w:rFonts w:ascii="Symbol" w:hAnsi="Symbol" w:hint="default"/>
      </w:rPr>
    </w:lvl>
    <w:lvl w:ilvl="7" w:tplc="04190003" w:tentative="1">
      <w:start w:val="1"/>
      <w:numFmt w:val="bullet"/>
      <w:lvlText w:val="o"/>
      <w:lvlJc w:val="left"/>
      <w:pPr>
        <w:tabs>
          <w:tab w:val="num" w:pos="12914"/>
        </w:tabs>
        <w:ind w:left="12914" w:hanging="360"/>
      </w:pPr>
      <w:rPr>
        <w:rFonts w:ascii="Courier New" w:hAnsi="Courier New" w:cs="Courier New" w:hint="default"/>
      </w:rPr>
    </w:lvl>
    <w:lvl w:ilvl="8" w:tplc="04190005" w:tentative="1">
      <w:start w:val="1"/>
      <w:numFmt w:val="bullet"/>
      <w:lvlText w:val=""/>
      <w:lvlJc w:val="left"/>
      <w:pPr>
        <w:tabs>
          <w:tab w:val="num" w:pos="13634"/>
        </w:tabs>
        <w:ind w:left="13634" w:hanging="360"/>
      </w:pPr>
      <w:rPr>
        <w:rFonts w:ascii="Wingdings" w:hAnsi="Wingdings" w:hint="default"/>
      </w:rPr>
    </w:lvl>
  </w:abstractNum>
  <w:abstractNum w:abstractNumId="22" w15:restartNumberingAfterBreak="0">
    <w:nsid w:val="3F5858F9"/>
    <w:multiLevelType w:val="multilevel"/>
    <w:tmpl w:val="3C1092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1DB3AB4"/>
    <w:multiLevelType w:val="multilevel"/>
    <w:tmpl w:val="AA9E1D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4954E5F"/>
    <w:multiLevelType w:val="hybridMultilevel"/>
    <w:tmpl w:val="9BA6C1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54C437F"/>
    <w:multiLevelType w:val="hybridMultilevel"/>
    <w:tmpl w:val="48BE079E"/>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6" w15:restartNumberingAfterBreak="0">
    <w:nsid w:val="46197877"/>
    <w:multiLevelType w:val="multilevel"/>
    <w:tmpl w:val="876469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630505B"/>
    <w:multiLevelType w:val="hybridMultilevel"/>
    <w:tmpl w:val="016E2F12"/>
    <w:lvl w:ilvl="0" w:tplc="287C75C4">
      <w:start w:val="1"/>
      <w:numFmt w:val="bullet"/>
      <w:lvlText w:val="×"/>
      <w:lvlJc w:val="left"/>
      <w:pPr>
        <w:ind w:left="720" w:hanging="360"/>
      </w:pPr>
      <w:rPr>
        <w:rFonts w:ascii="Times New Roman" w:hAnsi="Times New Roman" w:cs="Times New Roman" w:hint="default"/>
        <w:b/>
        <w:color w:val="FF0000"/>
        <w:sz w:val="28"/>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15:restartNumberingAfterBreak="0">
    <w:nsid w:val="481E7C45"/>
    <w:multiLevelType w:val="hybridMultilevel"/>
    <w:tmpl w:val="72F22D7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48924076"/>
    <w:multiLevelType w:val="hybridMultilevel"/>
    <w:tmpl w:val="5DB8E23E"/>
    <w:lvl w:ilvl="0" w:tplc="BD8AFF9A">
      <w:start w:val="1"/>
      <w:numFmt w:val="bullet"/>
      <w:lvlText w:val=""/>
      <w:lvlJc w:val="left"/>
      <w:pPr>
        <w:tabs>
          <w:tab w:val="num" w:pos="737"/>
        </w:tabs>
        <w:ind w:left="737" w:hanging="397"/>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0" w15:restartNumberingAfterBreak="0">
    <w:nsid w:val="49934FA7"/>
    <w:multiLevelType w:val="hybridMultilevel"/>
    <w:tmpl w:val="E5883E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A5F64B2"/>
    <w:multiLevelType w:val="hybridMultilevel"/>
    <w:tmpl w:val="B7EEDAA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4A7652AC"/>
    <w:multiLevelType w:val="hybridMultilevel"/>
    <w:tmpl w:val="F268395C"/>
    <w:lvl w:ilvl="0" w:tplc="A972E6B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AC07D0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4ACB19E9"/>
    <w:multiLevelType w:val="hybridMultilevel"/>
    <w:tmpl w:val="90707EC6"/>
    <w:lvl w:ilvl="0" w:tplc="141E3B9A">
      <w:start w:val="1"/>
      <w:numFmt w:val="bullet"/>
      <w:lvlText w:val=""/>
      <w:lvlJc w:val="left"/>
      <w:pPr>
        <w:tabs>
          <w:tab w:val="num" w:pos="720"/>
        </w:tabs>
        <w:ind w:left="720" w:hanging="360"/>
      </w:pPr>
      <w:rPr>
        <w:rFonts w:ascii="Wingdings" w:hAnsi="Wingdings" w:hint="default"/>
      </w:rPr>
    </w:lvl>
    <w:lvl w:ilvl="1" w:tplc="D376F804" w:tentative="1">
      <w:start w:val="1"/>
      <w:numFmt w:val="bullet"/>
      <w:lvlText w:val=""/>
      <w:lvlJc w:val="left"/>
      <w:pPr>
        <w:tabs>
          <w:tab w:val="num" w:pos="1440"/>
        </w:tabs>
        <w:ind w:left="1440" w:hanging="360"/>
      </w:pPr>
      <w:rPr>
        <w:rFonts w:ascii="Wingdings" w:hAnsi="Wingdings" w:hint="default"/>
      </w:rPr>
    </w:lvl>
    <w:lvl w:ilvl="2" w:tplc="6B46FCBC" w:tentative="1">
      <w:start w:val="1"/>
      <w:numFmt w:val="bullet"/>
      <w:lvlText w:val=""/>
      <w:lvlJc w:val="left"/>
      <w:pPr>
        <w:tabs>
          <w:tab w:val="num" w:pos="2160"/>
        </w:tabs>
        <w:ind w:left="2160" w:hanging="360"/>
      </w:pPr>
      <w:rPr>
        <w:rFonts w:ascii="Wingdings" w:hAnsi="Wingdings" w:hint="default"/>
      </w:rPr>
    </w:lvl>
    <w:lvl w:ilvl="3" w:tplc="79D6A03E" w:tentative="1">
      <w:start w:val="1"/>
      <w:numFmt w:val="bullet"/>
      <w:lvlText w:val=""/>
      <w:lvlJc w:val="left"/>
      <w:pPr>
        <w:tabs>
          <w:tab w:val="num" w:pos="2880"/>
        </w:tabs>
        <w:ind w:left="2880" w:hanging="360"/>
      </w:pPr>
      <w:rPr>
        <w:rFonts w:ascii="Wingdings" w:hAnsi="Wingdings" w:hint="default"/>
      </w:rPr>
    </w:lvl>
    <w:lvl w:ilvl="4" w:tplc="0EF0801C" w:tentative="1">
      <w:start w:val="1"/>
      <w:numFmt w:val="bullet"/>
      <w:lvlText w:val=""/>
      <w:lvlJc w:val="left"/>
      <w:pPr>
        <w:tabs>
          <w:tab w:val="num" w:pos="3600"/>
        </w:tabs>
        <w:ind w:left="3600" w:hanging="360"/>
      </w:pPr>
      <w:rPr>
        <w:rFonts w:ascii="Wingdings" w:hAnsi="Wingdings" w:hint="default"/>
      </w:rPr>
    </w:lvl>
    <w:lvl w:ilvl="5" w:tplc="4D367DD8" w:tentative="1">
      <w:start w:val="1"/>
      <w:numFmt w:val="bullet"/>
      <w:lvlText w:val=""/>
      <w:lvlJc w:val="left"/>
      <w:pPr>
        <w:tabs>
          <w:tab w:val="num" w:pos="4320"/>
        </w:tabs>
        <w:ind w:left="4320" w:hanging="360"/>
      </w:pPr>
      <w:rPr>
        <w:rFonts w:ascii="Wingdings" w:hAnsi="Wingdings" w:hint="default"/>
      </w:rPr>
    </w:lvl>
    <w:lvl w:ilvl="6" w:tplc="6812DE36" w:tentative="1">
      <w:start w:val="1"/>
      <w:numFmt w:val="bullet"/>
      <w:lvlText w:val=""/>
      <w:lvlJc w:val="left"/>
      <w:pPr>
        <w:tabs>
          <w:tab w:val="num" w:pos="5040"/>
        </w:tabs>
        <w:ind w:left="5040" w:hanging="360"/>
      </w:pPr>
      <w:rPr>
        <w:rFonts w:ascii="Wingdings" w:hAnsi="Wingdings" w:hint="default"/>
      </w:rPr>
    </w:lvl>
    <w:lvl w:ilvl="7" w:tplc="628888E8" w:tentative="1">
      <w:start w:val="1"/>
      <w:numFmt w:val="bullet"/>
      <w:lvlText w:val=""/>
      <w:lvlJc w:val="left"/>
      <w:pPr>
        <w:tabs>
          <w:tab w:val="num" w:pos="5760"/>
        </w:tabs>
        <w:ind w:left="5760" w:hanging="360"/>
      </w:pPr>
      <w:rPr>
        <w:rFonts w:ascii="Wingdings" w:hAnsi="Wingdings" w:hint="default"/>
      </w:rPr>
    </w:lvl>
    <w:lvl w:ilvl="8" w:tplc="D5C480F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E8D3746"/>
    <w:multiLevelType w:val="hybridMultilevel"/>
    <w:tmpl w:val="5E96054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6" w15:restartNumberingAfterBreak="0">
    <w:nsid w:val="545C25B4"/>
    <w:multiLevelType w:val="singleLevel"/>
    <w:tmpl w:val="FFFFFFFF"/>
    <w:lvl w:ilvl="0">
      <w:start w:val="1"/>
      <w:numFmt w:val="bullet"/>
      <w:lvlText w:val=""/>
      <w:legacy w:legacy="1" w:legacySpace="0" w:legacyIndent="283"/>
      <w:lvlJc w:val="left"/>
      <w:pPr>
        <w:ind w:left="1246" w:hanging="283"/>
      </w:pPr>
      <w:rPr>
        <w:rFonts w:ascii="Symbol" w:hAnsi="Symbol" w:hint="default"/>
      </w:rPr>
    </w:lvl>
  </w:abstractNum>
  <w:abstractNum w:abstractNumId="37" w15:restartNumberingAfterBreak="0">
    <w:nsid w:val="54A91C68"/>
    <w:multiLevelType w:val="hybridMultilevel"/>
    <w:tmpl w:val="FDC2A9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5D46DD2"/>
    <w:multiLevelType w:val="hybridMultilevel"/>
    <w:tmpl w:val="C290C1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5A45559A"/>
    <w:multiLevelType w:val="hybridMultilevel"/>
    <w:tmpl w:val="69403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AD73C83"/>
    <w:multiLevelType w:val="multilevel"/>
    <w:tmpl w:val="4A3066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B3A0203"/>
    <w:multiLevelType w:val="hybridMultilevel"/>
    <w:tmpl w:val="C92C1246"/>
    <w:lvl w:ilvl="0" w:tplc="0419000F">
      <w:start w:val="1"/>
      <w:numFmt w:val="decimal"/>
      <w:lvlText w:val="%1."/>
      <w:lvlJc w:val="left"/>
      <w:pPr>
        <w:ind w:left="1070" w:hanging="360"/>
      </w:pPr>
    </w:lvl>
    <w:lvl w:ilvl="1" w:tplc="04190019" w:tentative="1">
      <w:start w:val="1"/>
      <w:numFmt w:val="lowerLetter"/>
      <w:lvlText w:val="%2."/>
      <w:lvlJc w:val="left"/>
      <w:pPr>
        <w:ind w:left="915" w:hanging="360"/>
      </w:pPr>
    </w:lvl>
    <w:lvl w:ilvl="2" w:tplc="0419001B" w:tentative="1">
      <w:start w:val="1"/>
      <w:numFmt w:val="lowerRoman"/>
      <w:lvlText w:val="%3."/>
      <w:lvlJc w:val="right"/>
      <w:pPr>
        <w:ind w:left="1635" w:hanging="180"/>
      </w:pPr>
    </w:lvl>
    <w:lvl w:ilvl="3" w:tplc="0419000F" w:tentative="1">
      <w:start w:val="1"/>
      <w:numFmt w:val="decimal"/>
      <w:lvlText w:val="%4."/>
      <w:lvlJc w:val="left"/>
      <w:pPr>
        <w:ind w:left="2355" w:hanging="360"/>
      </w:pPr>
    </w:lvl>
    <w:lvl w:ilvl="4" w:tplc="04190019" w:tentative="1">
      <w:start w:val="1"/>
      <w:numFmt w:val="lowerLetter"/>
      <w:lvlText w:val="%5."/>
      <w:lvlJc w:val="left"/>
      <w:pPr>
        <w:ind w:left="3075" w:hanging="360"/>
      </w:pPr>
    </w:lvl>
    <w:lvl w:ilvl="5" w:tplc="0419001B" w:tentative="1">
      <w:start w:val="1"/>
      <w:numFmt w:val="lowerRoman"/>
      <w:lvlText w:val="%6."/>
      <w:lvlJc w:val="right"/>
      <w:pPr>
        <w:ind w:left="3795" w:hanging="180"/>
      </w:pPr>
    </w:lvl>
    <w:lvl w:ilvl="6" w:tplc="0419000F" w:tentative="1">
      <w:start w:val="1"/>
      <w:numFmt w:val="decimal"/>
      <w:lvlText w:val="%7."/>
      <w:lvlJc w:val="left"/>
      <w:pPr>
        <w:ind w:left="4515" w:hanging="360"/>
      </w:pPr>
    </w:lvl>
    <w:lvl w:ilvl="7" w:tplc="04190019" w:tentative="1">
      <w:start w:val="1"/>
      <w:numFmt w:val="lowerLetter"/>
      <w:lvlText w:val="%8."/>
      <w:lvlJc w:val="left"/>
      <w:pPr>
        <w:ind w:left="5235" w:hanging="360"/>
      </w:pPr>
    </w:lvl>
    <w:lvl w:ilvl="8" w:tplc="0419001B" w:tentative="1">
      <w:start w:val="1"/>
      <w:numFmt w:val="lowerRoman"/>
      <w:lvlText w:val="%9."/>
      <w:lvlJc w:val="right"/>
      <w:pPr>
        <w:ind w:left="5955" w:hanging="180"/>
      </w:pPr>
    </w:lvl>
  </w:abstractNum>
  <w:abstractNum w:abstractNumId="42" w15:restartNumberingAfterBreak="0">
    <w:nsid w:val="5C7714B0"/>
    <w:multiLevelType w:val="hybridMultilevel"/>
    <w:tmpl w:val="BA108BFC"/>
    <w:lvl w:ilvl="0" w:tplc="E656FD44">
      <w:start w:val="3"/>
      <w:numFmt w:val="bullet"/>
      <w:lvlText w:val=""/>
      <w:lvlJc w:val="left"/>
      <w:pPr>
        <w:ind w:left="927" w:hanging="360"/>
      </w:pPr>
      <w:rPr>
        <w:rFonts w:ascii="Symbol" w:eastAsia="Calibri"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3" w15:restartNumberingAfterBreak="0">
    <w:nsid w:val="5C7E1577"/>
    <w:multiLevelType w:val="hybridMultilevel"/>
    <w:tmpl w:val="885E126A"/>
    <w:lvl w:ilvl="0" w:tplc="FFFFFFFF">
      <w:start w:val="1"/>
      <w:numFmt w:val="bullet"/>
      <w:pStyle w:val="a0"/>
      <w:lvlText w:val=""/>
      <w:lvlJc w:val="left"/>
      <w:pPr>
        <w:tabs>
          <w:tab w:val="num" w:pos="680"/>
        </w:tabs>
        <w:ind w:left="680"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CB6091C"/>
    <w:multiLevelType w:val="hybridMultilevel"/>
    <w:tmpl w:val="66F0A262"/>
    <w:lvl w:ilvl="0" w:tplc="6C7651C4">
      <w:start w:val="1"/>
      <w:numFmt w:val="bullet"/>
      <w:lvlText w:val=""/>
      <w:lvlJc w:val="left"/>
      <w:pPr>
        <w:tabs>
          <w:tab w:val="num" w:pos="840"/>
        </w:tabs>
        <w:ind w:left="840" w:hanging="360"/>
      </w:pPr>
      <w:rPr>
        <w:rFonts w:ascii="Symbol" w:hAnsi="Symbol" w:hint="default"/>
        <w:color w:val="auto"/>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45" w15:restartNumberingAfterBreak="0">
    <w:nsid w:val="5E5A63CD"/>
    <w:multiLevelType w:val="hybridMultilevel"/>
    <w:tmpl w:val="E3C6B4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5E7A4AAE"/>
    <w:multiLevelType w:val="hybridMultilevel"/>
    <w:tmpl w:val="E9A27394"/>
    <w:lvl w:ilvl="0" w:tplc="8F22A3F0">
      <w:start w:val="1"/>
      <w:numFmt w:val="decimal"/>
      <w:lvlText w:val="%1."/>
      <w:lvlJc w:val="left"/>
      <w:pPr>
        <w:tabs>
          <w:tab w:val="num" w:pos="840"/>
        </w:tabs>
        <w:ind w:left="840" w:hanging="360"/>
      </w:pPr>
      <w:rPr>
        <w:i w:val="0"/>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47" w15:restartNumberingAfterBreak="0">
    <w:nsid w:val="5E8323AF"/>
    <w:multiLevelType w:val="hybridMultilevel"/>
    <w:tmpl w:val="4E7EC01E"/>
    <w:lvl w:ilvl="0" w:tplc="0419000F">
      <w:start w:val="1"/>
      <w:numFmt w:val="decimal"/>
      <w:lvlText w:val="%1."/>
      <w:lvlJc w:val="left"/>
      <w:pPr>
        <w:ind w:left="663" w:hanging="360"/>
      </w:p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48" w15:restartNumberingAfterBreak="0">
    <w:nsid w:val="66290819"/>
    <w:multiLevelType w:val="hybridMultilevel"/>
    <w:tmpl w:val="F94A17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9FF1BEF"/>
    <w:multiLevelType w:val="hybridMultilevel"/>
    <w:tmpl w:val="AF8E7030"/>
    <w:lvl w:ilvl="0" w:tplc="5ED6995A">
      <w:start w:val="1"/>
      <w:numFmt w:val="decimal"/>
      <w:lvlText w:val="%1."/>
      <w:lvlJc w:val="left"/>
      <w:pPr>
        <w:ind w:left="928" w:hanging="360"/>
      </w:pPr>
      <w:rPr>
        <w:rFonts w:hint="default"/>
        <w:b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0" w15:restartNumberingAfterBreak="0">
    <w:nsid w:val="6AE07015"/>
    <w:multiLevelType w:val="multilevel"/>
    <w:tmpl w:val="52FC12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BEA423F"/>
    <w:multiLevelType w:val="hybridMultilevel"/>
    <w:tmpl w:val="64A8155C"/>
    <w:lvl w:ilvl="0" w:tplc="04190001">
      <w:start w:val="1"/>
      <w:numFmt w:val="bullet"/>
      <w:lvlText w:val=""/>
      <w:lvlJc w:val="left"/>
      <w:pPr>
        <w:tabs>
          <w:tab w:val="num" w:pos="1494"/>
        </w:tabs>
        <w:ind w:left="1494" w:hanging="360"/>
      </w:pPr>
      <w:rPr>
        <w:rFonts w:ascii="Symbol" w:hAnsi="Symbol" w:hint="default"/>
      </w:rPr>
    </w:lvl>
    <w:lvl w:ilvl="1" w:tplc="04190003" w:tentative="1">
      <w:start w:val="1"/>
      <w:numFmt w:val="bullet"/>
      <w:lvlText w:val="o"/>
      <w:lvlJc w:val="left"/>
      <w:pPr>
        <w:tabs>
          <w:tab w:val="num" w:pos="2214"/>
        </w:tabs>
        <w:ind w:left="2214" w:hanging="360"/>
      </w:pPr>
      <w:rPr>
        <w:rFonts w:ascii="Courier New" w:hAnsi="Courier New" w:cs="Courier New" w:hint="default"/>
      </w:rPr>
    </w:lvl>
    <w:lvl w:ilvl="2" w:tplc="04190005" w:tentative="1">
      <w:start w:val="1"/>
      <w:numFmt w:val="bullet"/>
      <w:lvlText w:val=""/>
      <w:lvlJc w:val="left"/>
      <w:pPr>
        <w:tabs>
          <w:tab w:val="num" w:pos="2934"/>
        </w:tabs>
        <w:ind w:left="2934" w:hanging="360"/>
      </w:pPr>
      <w:rPr>
        <w:rFonts w:ascii="Wingdings" w:hAnsi="Wingdings" w:hint="default"/>
      </w:rPr>
    </w:lvl>
    <w:lvl w:ilvl="3" w:tplc="04190001" w:tentative="1">
      <w:start w:val="1"/>
      <w:numFmt w:val="bullet"/>
      <w:lvlText w:val=""/>
      <w:lvlJc w:val="left"/>
      <w:pPr>
        <w:tabs>
          <w:tab w:val="num" w:pos="3654"/>
        </w:tabs>
        <w:ind w:left="3654" w:hanging="360"/>
      </w:pPr>
      <w:rPr>
        <w:rFonts w:ascii="Symbol" w:hAnsi="Symbol" w:hint="default"/>
      </w:rPr>
    </w:lvl>
    <w:lvl w:ilvl="4" w:tplc="04190003" w:tentative="1">
      <w:start w:val="1"/>
      <w:numFmt w:val="bullet"/>
      <w:lvlText w:val="o"/>
      <w:lvlJc w:val="left"/>
      <w:pPr>
        <w:tabs>
          <w:tab w:val="num" w:pos="4374"/>
        </w:tabs>
        <w:ind w:left="4374" w:hanging="360"/>
      </w:pPr>
      <w:rPr>
        <w:rFonts w:ascii="Courier New" w:hAnsi="Courier New" w:cs="Courier New" w:hint="default"/>
      </w:rPr>
    </w:lvl>
    <w:lvl w:ilvl="5" w:tplc="04190005" w:tentative="1">
      <w:start w:val="1"/>
      <w:numFmt w:val="bullet"/>
      <w:lvlText w:val=""/>
      <w:lvlJc w:val="left"/>
      <w:pPr>
        <w:tabs>
          <w:tab w:val="num" w:pos="5094"/>
        </w:tabs>
        <w:ind w:left="5094" w:hanging="360"/>
      </w:pPr>
      <w:rPr>
        <w:rFonts w:ascii="Wingdings" w:hAnsi="Wingdings" w:hint="default"/>
      </w:rPr>
    </w:lvl>
    <w:lvl w:ilvl="6" w:tplc="04190001" w:tentative="1">
      <w:start w:val="1"/>
      <w:numFmt w:val="bullet"/>
      <w:lvlText w:val=""/>
      <w:lvlJc w:val="left"/>
      <w:pPr>
        <w:tabs>
          <w:tab w:val="num" w:pos="5814"/>
        </w:tabs>
        <w:ind w:left="5814" w:hanging="360"/>
      </w:pPr>
      <w:rPr>
        <w:rFonts w:ascii="Symbol" w:hAnsi="Symbol" w:hint="default"/>
      </w:rPr>
    </w:lvl>
    <w:lvl w:ilvl="7" w:tplc="04190003" w:tentative="1">
      <w:start w:val="1"/>
      <w:numFmt w:val="bullet"/>
      <w:lvlText w:val="o"/>
      <w:lvlJc w:val="left"/>
      <w:pPr>
        <w:tabs>
          <w:tab w:val="num" w:pos="6534"/>
        </w:tabs>
        <w:ind w:left="6534" w:hanging="360"/>
      </w:pPr>
      <w:rPr>
        <w:rFonts w:ascii="Courier New" w:hAnsi="Courier New" w:cs="Courier New" w:hint="default"/>
      </w:rPr>
    </w:lvl>
    <w:lvl w:ilvl="8" w:tplc="04190005" w:tentative="1">
      <w:start w:val="1"/>
      <w:numFmt w:val="bullet"/>
      <w:lvlText w:val=""/>
      <w:lvlJc w:val="left"/>
      <w:pPr>
        <w:tabs>
          <w:tab w:val="num" w:pos="7254"/>
        </w:tabs>
        <w:ind w:left="7254" w:hanging="360"/>
      </w:pPr>
      <w:rPr>
        <w:rFonts w:ascii="Wingdings" w:hAnsi="Wingdings" w:hint="default"/>
      </w:rPr>
    </w:lvl>
  </w:abstractNum>
  <w:abstractNum w:abstractNumId="52" w15:restartNumberingAfterBreak="0">
    <w:nsid w:val="6FDC1E8D"/>
    <w:multiLevelType w:val="hybridMultilevel"/>
    <w:tmpl w:val="7B5C1352"/>
    <w:lvl w:ilvl="0" w:tplc="30BCF98A">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704F60A9"/>
    <w:multiLevelType w:val="multilevel"/>
    <w:tmpl w:val="E116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1EE7A31"/>
    <w:multiLevelType w:val="hybridMultilevel"/>
    <w:tmpl w:val="E2BE2EB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7B22C70"/>
    <w:multiLevelType w:val="hybridMultilevel"/>
    <w:tmpl w:val="0F3A7416"/>
    <w:lvl w:ilvl="0" w:tplc="BD8AFF9A">
      <w:start w:val="1"/>
      <w:numFmt w:val="bullet"/>
      <w:lvlText w:val=""/>
      <w:lvlJc w:val="left"/>
      <w:pPr>
        <w:tabs>
          <w:tab w:val="num" w:pos="737"/>
        </w:tabs>
        <w:ind w:left="737" w:hanging="397"/>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6" w15:restartNumberingAfterBreak="0">
    <w:nsid w:val="7911534B"/>
    <w:multiLevelType w:val="hybridMultilevel"/>
    <w:tmpl w:val="749632D0"/>
    <w:lvl w:ilvl="0" w:tplc="ACD042B2">
      <w:start w:val="28"/>
      <w:numFmt w:val="decimal"/>
      <w:lvlText w:val="%1."/>
      <w:lvlJc w:val="left"/>
      <w:pPr>
        <w:tabs>
          <w:tab w:val="num" w:pos="928"/>
        </w:tabs>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F607A0"/>
    <w:multiLevelType w:val="hybridMultilevel"/>
    <w:tmpl w:val="2E0493C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7D5B66BA"/>
    <w:multiLevelType w:val="hybridMultilevel"/>
    <w:tmpl w:val="52669D04"/>
    <w:lvl w:ilvl="0" w:tplc="08424B6A">
      <w:start w:val="1"/>
      <w:numFmt w:val="bullet"/>
      <w:lvlText w:val=""/>
      <w:lvlJc w:val="left"/>
      <w:pPr>
        <w:tabs>
          <w:tab w:val="num" w:pos="1070"/>
        </w:tabs>
        <w:ind w:left="1070" w:hanging="360"/>
      </w:pPr>
      <w:rPr>
        <w:rFonts w:ascii="Symbol" w:hAnsi="Symbol" w:hint="default"/>
        <w:sz w:val="24"/>
        <w:szCs w:val="24"/>
      </w:rPr>
    </w:lvl>
    <w:lvl w:ilvl="1" w:tplc="04190003" w:tentative="1">
      <w:start w:val="1"/>
      <w:numFmt w:val="bullet"/>
      <w:lvlText w:val="o"/>
      <w:lvlJc w:val="left"/>
      <w:pPr>
        <w:tabs>
          <w:tab w:val="num" w:pos="6326"/>
        </w:tabs>
        <w:ind w:left="6326" w:hanging="360"/>
      </w:pPr>
      <w:rPr>
        <w:rFonts w:ascii="Courier New" w:hAnsi="Courier New" w:cs="Courier New" w:hint="default"/>
      </w:rPr>
    </w:lvl>
    <w:lvl w:ilvl="2" w:tplc="04190005" w:tentative="1">
      <w:start w:val="1"/>
      <w:numFmt w:val="bullet"/>
      <w:lvlText w:val=""/>
      <w:lvlJc w:val="left"/>
      <w:pPr>
        <w:tabs>
          <w:tab w:val="num" w:pos="7046"/>
        </w:tabs>
        <w:ind w:left="7046" w:hanging="360"/>
      </w:pPr>
      <w:rPr>
        <w:rFonts w:ascii="Wingdings" w:hAnsi="Wingdings" w:hint="default"/>
      </w:rPr>
    </w:lvl>
    <w:lvl w:ilvl="3" w:tplc="04190001" w:tentative="1">
      <w:start w:val="1"/>
      <w:numFmt w:val="bullet"/>
      <w:lvlText w:val=""/>
      <w:lvlJc w:val="left"/>
      <w:pPr>
        <w:tabs>
          <w:tab w:val="num" w:pos="7766"/>
        </w:tabs>
        <w:ind w:left="7766" w:hanging="360"/>
      </w:pPr>
      <w:rPr>
        <w:rFonts w:ascii="Symbol" w:hAnsi="Symbol" w:hint="default"/>
      </w:rPr>
    </w:lvl>
    <w:lvl w:ilvl="4" w:tplc="04190003" w:tentative="1">
      <w:start w:val="1"/>
      <w:numFmt w:val="bullet"/>
      <w:lvlText w:val="o"/>
      <w:lvlJc w:val="left"/>
      <w:pPr>
        <w:tabs>
          <w:tab w:val="num" w:pos="8486"/>
        </w:tabs>
        <w:ind w:left="8486" w:hanging="360"/>
      </w:pPr>
      <w:rPr>
        <w:rFonts w:ascii="Courier New" w:hAnsi="Courier New" w:cs="Courier New" w:hint="default"/>
      </w:rPr>
    </w:lvl>
    <w:lvl w:ilvl="5" w:tplc="04190005" w:tentative="1">
      <w:start w:val="1"/>
      <w:numFmt w:val="bullet"/>
      <w:lvlText w:val=""/>
      <w:lvlJc w:val="left"/>
      <w:pPr>
        <w:tabs>
          <w:tab w:val="num" w:pos="9206"/>
        </w:tabs>
        <w:ind w:left="9206" w:hanging="360"/>
      </w:pPr>
      <w:rPr>
        <w:rFonts w:ascii="Wingdings" w:hAnsi="Wingdings" w:hint="default"/>
      </w:rPr>
    </w:lvl>
    <w:lvl w:ilvl="6" w:tplc="04190001" w:tentative="1">
      <w:start w:val="1"/>
      <w:numFmt w:val="bullet"/>
      <w:lvlText w:val=""/>
      <w:lvlJc w:val="left"/>
      <w:pPr>
        <w:tabs>
          <w:tab w:val="num" w:pos="9926"/>
        </w:tabs>
        <w:ind w:left="9926" w:hanging="360"/>
      </w:pPr>
      <w:rPr>
        <w:rFonts w:ascii="Symbol" w:hAnsi="Symbol" w:hint="default"/>
      </w:rPr>
    </w:lvl>
    <w:lvl w:ilvl="7" w:tplc="04190003" w:tentative="1">
      <w:start w:val="1"/>
      <w:numFmt w:val="bullet"/>
      <w:lvlText w:val="o"/>
      <w:lvlJc w:val="left"/>
      <w:pPr>
        <w:tabs>
          <w:tab w:val="num" w:pos="10646"/>
        </w:tabs>
        <w:ind w:left="10646" w:hanging="360"/>
      </w:pPr>
      <w:rPr>
        <w:rFonts w:ascii="Courier New" w:hAnsi="Courier New" w:cs="Courier New" w:hint="default"/>
      </w:rPr>
    </w:lvl>
    <w:lvl w:ilvl="8" w:tplc="04190005" w:tentative="1">
      <w:start w:val="1"/>
      <w:numFmt w:val="bullet"/>
      <w:lvlText w:val=""/>
      <w:lvlJc w:val="left"/>
      <w:pPr>
        <w:tabs>
          <w:tab w:val="num" w:pos="11366"/>
        </w:tabs>
        <w:ind w:left="11366" w:hanging="360"/>
      </w:pPr>
      <w:rPr>
        <w:rFonts w:ascii="Wingdings" w:hAnsi="Wingdings" w:hint="default"/>
      </w:rPr>
    </w:lvl>
  </w:abstractNum>
  <w:abstractNum w:abstractNumId="59" w15:restartNumberingAfterBreak="0">
    <w:nsid w:val="7EA67891"/>
    <w:multiLevelType w:val="hybridMultilevel"/>
    <w:tmpl w:val="927892BA"/>
    <w:lvl w:ilvl="0" w:tplc="041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2"/>
  </w:num>
  <w:num w:numId="2">
    <w:abstractNumId w:val="14"/>
  </w:num>
  <w:num w:numId="3">
    <w:abstractNumId w:val="41"/>
  </w:num>
  <w:num w:numId="4">
    <w:abstractNumId w:val="59"/>
  </w:num>
  <w:num w:numId="5">
    <w:abstractNumId w:val="58"/>
  </w:num>
  <w:num w:numId="6">
    <w:abstractNumId w:val="39"/>
  </w:num>
  <w:num w:numId="7">
    <w:abstractNumId w:val="1"/>
  </w:num>
  <w:num w:numId="8">
    <w:abstractNumId w:val="8"/>
  </w:num>
  <w:num w:numId="9">
    <w:abstractNumId w:val="56"/>
  </w:num>
  <w:num w:numId="10">
    <w:abstractNumId w:val="43"/>
  </w:num>
  <w:num w:numId="11">
    <w:abstractNumId w:val="18"/>
  </w:num>
  <w:num w:numId="12">
    <w:abstractNumId w:val="16"/>
  </w:num>
  <w:num w:numId="13">
    <w:abstractNumId w:val="28"/>
  </w:num>
  <w:num w:numId="14">
    <w:abstractNumId w:val="7"/>
  </w:num>
  <w:num w:numId="15">
    <w:abstractNumId w:val="20"/>
  </w:num>
  <w:num w:numId="16">
    <w:abstractNumId w:val="15"/>
  </w:num>
  <w:num w:numId="17">
    <w:abstractNumId w:val="27"/>
  </w:num>
  <w:num w:numId="18">
    <w:abstractNumId w:val="52"/>
  </w:num>
  <w:num w:numId="19">
    <w:abstractNumId w:val="34"/>
  </w:num>
  <w:num w:numId="20">
    <w:abstractNumId w:val="13"/>
  </w:num>
  <w:num w:numId="21">
    <w:abstractNumId w:val="51"/>
  </w:num>
  <w:num w:numId="22">
    <w:abstractNumId w:val="48"/>
  </w:num>
  <w:num w:numId="23">
    <w:abstractNumId w:val="54"/>
  </w:num>
  <w:num w:numId="24">
    <w:abstractNumId w:val="4"/>
  </w:num>
  <w:num w:numId="25">
    <w:abstractNumId w:val="36"/>
  </w:num>
  <w:num w:numId="26">
    <w:abstractNumId w:val="10"/>
  </w:num>
  <w:num w:numId="27">
    <w:abstractNumId w:val="19"/>
  </w:num>
  <w:num w:numId="28">
    <w:abstractNumId w:val="2"/>
  </w:num>
  <w:num w:numId="29">
    <w:abstractNumId w:val="44"/>
  </w:num>
  <w:num w:numId="30">
    <w:abstractNumId w:val="57"/>
  </w:num>
  <w:num w:numId="31">
    <w:abstractNumId w:val="45"/>
  </w:num>
  <w:num w:numId="32">
    <w:abstractNumId w:val="49"/>
  </w:num>
  <w:num w:numId="33">
    <w:abstractNumId w:val="3"/>
  </w:num>
  <w:num w:numId="34">
    <w:abstractNumId w:val="11"/>
  </w:num>
  <w:num w:numId="35">
    <w:abstractNumId w:val="46"/>
  </w:num>
  <w:num w:numId="36">
    <w:abstractNumId w:val="26"/>
  </w:num>
  <w:num w:numId="37">
    <w:abstractNumId w:val="40"/>
  </w:num>
  <w:num w:numId="38">
    <w:abstractNumId w:val="22"/>
  </w:num>
  <w:num w:numId="39">
    <w:abstractNumId w:val="53"/>
  </w:num>
  <w:num w:numId="40">
    <w:abstractNumId w:val="17"/>
  </w:num>
  <w:num w:numId="41">
    <w:abstractNumId w:val="50"/>
  </w:num>
  <w:num w:numId="42">
    <w:abstractNumId w:val="23"/>
  </w:num>
  <w:num w:numId="43">
    <w:abstractNumId w:val="33"/>
  </w:num>
  <w:num w:numId="44">
    <w:abstractNumId w:val="38"/>
  </w:num>
  <w:num w:numId="45">
    <w:abstractNumId w:val="9"/>
  </w:num>
  <w:num w:numId="46">
    <w:abstractNumId w:val="21"/>
  </w:num>
  <w:num w:numId="47">
    <w:abstractNumId w:val="25"/>
  </w:num>
  <w:num w:numId="48">
    <w:abstractNumId w:val="31"/>
  </w:num>
  <w:num w:numId="49">
    <w:abstractNumId w:val="6"/>
  </w:num>
  <w:num w:numId="50">
    <w:abstractNumId w:val="37"/>
  </w:num>
  <w:num w:numId="51">
    <w:abstractNumId w:val="29"/>
  </w:num>
  <w:num w:numId="52">
    <w:abstractNumId w:val="55"/>
  </w:num>
  <w:num w:numId="53">
    <w:abstractNumId w:val="30"/>
  </w:num>
  <w:num w:numId="54">
    <w:abstractNumId w:val="0"/>
  </w:num>
  <w:num w:numId="55">
    <w:abstractNumId w:val="32"/>
  </w:num>
  <w:num w:numId="56">
    <w:abstractNumId w:val="35"/>
  </w:num>
  <w:num w:numId="57">
    <w:abstractNumId w:val="47"/>
  </w:num>
  <w:num w:numId="58">
    <w:abstractNumId w:val="5"/>
  </w:num>
  <w:num w:numId="59">
    <w:abstractNumId w:val="12"/>
  </w:num>
  <w:num w:numId="60">
    <w:abstractNumId w:val="2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1C5E"/>
    <w:rsid w:val="00000DB2"/>
    <w:rsid w:val="00001416"/>
    <w:rsid w:val="00002217"/>
    <w:rsid w:val="00007A2A"/>
    <w:rsid w:val="00010E61"/>
    <w:rsid w:val="000144BB"/>
    <w:rsid w:val="00014FCF"/>
    <w:rsid w:val="00016637"/>
    <w:rsid w:val="000168D8"/>
    <w:rsid w:val="00016901"/>
    <w:rsid w:val="00022646"/>
    <w:rsid w:val="00025388"/>
    <w:rsid w:val="00026187"/>
    <w:rsid w:val="0003120B"/>
    <w:rsid w:val="00031CBE"/>
    <w:rsid w:val="00032AC4"/>
    <w:rsid w:val="0003436D"/>
    <w:rsid w:val="00042209"/>
    <w:rsid w:val="000424D8"/>
    <w:rsid w:val="00044D14"/>
    <w:rsid w:val="000462EE"/>
    <w:rsid w:val="00051C97"/>
    <w:rsid w:val="00053DF8"/>
    <w:rsid w:val="0005555B"/>
    <w:rsid w:val="00055D8D"/>
    <w:rsid w:val="000619BC"/>
    <w:rsid w:val="00063DDE"/>
    <w:rsid w:val="00065295"/>
    <w:rsid w:val="00066156"/>
    <w:rsid w:val="00070051"/>
    <w:rsid w:val="000717AE"/>
    <w:rsid w:val="00071BAF"/>
    <w:rsid w:val="0007349C"/>
    <w:rsid w:val="000738E8"/>
    <w:rsid w:val="00073BD2"/>
    <w:rsid w:val="00073EDD"/>
    <w:rsid w:val="00075340"/>
    <w:rsid w:val="000755FE"/>
    <w:rsid w:val="00075FB3"/>
    <w:rsid w:val="00076E46"/>
    <w:rsid w:val="00077260"/>
    <w:rsid w:val="00081741"/>
    <w:rsid w:val="000822F9"/>
    <w:rsid w:val="000827A7"/>
    <w:rsid w:val="00085274"/>
    <w:rsid w:val="0009069C"/>
    <w:rsid w:val="0009792C"/>
    <w:rsid w:val="000A1274"/>
    <w:rsid w:val="000A14A9"/>
    <w:rsid w:val="000A28AE"/>
    <w:rsid w:val="000A2C82"/>
    <w:rsid w:val="000A3F57"/>
    <w:rsid w:val="000A5705"/>
    <w:rsid w:val="000B28B4"/>
    <w:rsid w:val="000B7F0A"/>
    <w:rsid w:val="000C0EC6"/>
    <w:rsid w:val="000C161B"/>
    <w:rsid w:val="000C2481"/>
    <w:rsid w:val="000C7912"/>
    <w:rsid w:val="000D0A17"/>
    <w:rsid w:val="000D7F71"/>
    <w:rsid w:val="000E1CD7"/>
    <w:rsid w:val="000E2803"/>
    <w:rsid w:val="000E5C4F"/>
    <w:rsid w:val="000E7C23"/>
    <w:rsid w:val="000E7D44"/>
    <w:rsid w:val="000F4230"/>
    <w:rsid w:val="000F551C"/>
    <w:rsid w:val="000F6C3E"/>
    <w:rsid w:val="001001DC"/>
    <w:rsid w:val="00100C46"/>
    <w:rsid w:val="00100CDC"/>
    <w:rsid w:val="00100EE1"/>
    <w:rsid w:val="00101CAD"/>
    <w:rsid w:val="00101F6E"/>
    <w:rsid w:val="00102F91"/>
    <w:rsid w:val="001042DB"/>
    <w:rsid w:val="0010463C"/>
    <w:rsid w:val="0010531F"/>
    <w:rsid w:val="0010671E"/>
    <w:rsid w:val="0011658B"/>
    <w:rsid w:val="001216EA"/>
    <w:rsid w:val="00122ABF"/>
    <w:rsid w:val="0012304B"/>
    <w:rsid w:val="00123FF3"/>
    <w:rsid w:val="001265C2"/>
    <w:rsid w:val="001314A2"/>
    <w:rsid w:val="00132A84"/>
    <w:rsid w:val="00134730"/>
    <w:rsid w:val="001348A1"/>
    <w:rsid w:val="0013548F"/>
    <w:rsid w:val="0013692E"/>
    <w:rsid w:val="00136E50"/>
    <w:rsid w:val="0013732E"/>
    <w:rsid w:val="001414E0"/>
    <w:rsid w:val="001439F3"/>
    <w:rsid w:val="00152AA3"/>
    <w:rsid w:val="00152B4B"/>
    <w:rsid w:val="00153EED"/>
    <w:rsid w:val="00154464"/>
    <w:rsid w:val="001553CF"/>
    <w:rsid w:val="00156E08"/>
    <w:rsid w:val="001628C6"/>
    <w:rsid w:val="0016520E"/>
    <w:rsid w:val="00165CD8"/>
    <w:rsid w:val="0016654D"/>
    <w:rsid w:val="00170244"/>
    <w:rsid w:val="00172C5A"/>
    <w:rsid w:val="00176548"/>
    <w:rsid w:val="001772EA"/>
    <w:rsid w:val="00181CE7"/>
    <w:rsid w:val="0018266D"/>
    <w:rsid w:val="00186C8E"/>
    <w:rsid w:val="00192283"/>
    <w:rsid w:val="0019354B"/>
    <w:rsid w:val="0019428C"/>
    <w:rsid w:val="00195C0E"/>
    <w:rsid w:val="00197BA9"/>
    <w:rsid w:val="001A2100"/>
    <w:rsid w:val="001A326F"/>
    <w:rsid w:val="001A6D2A"/>
    <w:rsid w:val="001B0F91"/>
    <w:rsid w:val="001B5121"/>
    <w:rsid w:val="001B570A"/>
    <w:rsid w:val="001B5B17"/>
    <w:rsid w:val="001B7A0E"/>
    <w:rsid w:val="001C0233"/>
    <w:rsid w:val="001C21AA"/>
    <w:rsid w:val="001C3D93"/>
    <w:rsid w:val="001C52E7"/>
    <w:rsid w:val="001D6D25"/>
    <w:rsid w:val="001E1BBF"/>
    <w:rsid w:val="001E7833"/>
    <w:rsid w:val="001E7B3E"/>
    <w:rsid w:val="001F207E"/>
    <w:rsid w:val="001F56BD"/>
    <w:rsid w:val="001F60B1"/>
    <w:rsid w:val="001F73E7"/>
    <w:rsid w:val="001F7900"/>
    <w:rsid w:val="00202A43"/>
    <w:rsid w:val="00205F6E"/>
    <w:rsid w:val="00210401"/>
    <w:rsid w:val="002152E9"/>
    <w:rsid w:val="00215331"/>
    <w:rsid w:val="00215A1E"/>
    <w:rsid w:val="002160E0"/>
    <w:rsid w:val="00217FF5"/>
    <w:rsid w:val="0022253D"/>
    <w:rsid w:val="002227F9"/>
    <w:rsid w:val="00223CF2"/>
    <w:rsid w:val="002260E9"/>
    <w:rsid w:val="00226CC8"/>
    <w:rsid w:val="00227952"/>
    <w:rsid w:val="00230685"/>
    <w:rsid w:val="00235311"/>
    <w:rsid w:val="002362F5"/>
    <w:rsid w:val="00243810"/>
    <w:rsid w:val="00246E45"/>
    <w:rsid w:val="00254AA3"/>
    <w:rsid w:val="0025736F"/>
    <w:rsid w:val="0026060E"/>
    <w:rsid w:val="00260835"/>
    <w:rsid w:val="002617C5"/>
    <w:rsid w:val="00263E81"/>
    <w:rsid w:val="00266C37"/>
    <w:rsid w:val="00267C6A"/>
    <w:rsid w:val="0027226C"/>
    <w:rsid w:val="00272C35"/>
    <w:rsid w:val="00273EE3"/>
    <w:rsid w:val="00275154"/>
    <w:rsid w:val="002775E7"/>
    <w:rsid w:val="00280C66"/>
    <w:rsid w:val="00282A92"/>
    <w:rsid w:val="0028333B"/>
    <w:rsid w:val="0028562A"/>
    <w:rsid w:val="00287299"/>
    <w:rsid w:val="002875AF"/>
    <w:rsid w:val="00291145"/>
    <w:rsid w:val="002917A3"/>
    <w:rsid w:val="00292A08"/>
    <w:rsid w:val="00294712"/>
    <w:rsid w:val="00294FE4"/>
    <w:rsid w:val="002A37DE"/>
    <w:rsid w:val="002A44D4"/>
    <w:rsid w:val="002A4B64"/>
    <w:rsid w:val="002A7322"/>
    <w:rsid w:val="002B008D"/>
    <w:rsid w:val="002B34D6"/>
    <w:rsid w:val="002B40D0"/>
    <w:rsid w:val="002B425B"/>
    <w:rsid w:val="002B45A6"/>
    <w:rsid w:val="002C03FD"/>
    <w:rsid w:val="002C22D5"/>
    <w:rsid w:val="002C2C13"/>
    <w:rsid w:val="002C2EE9"/>
    <w:rsid w:val="002C37CF"/>
    <w:rsid w:val="002C417A"/>
    <w:rsid w:val="002D0909"/>
    <w:rsid w:val="002D1E40"/>
    <w:rsid w:val="002D506B"/>
    <w:rsid w:val="002D72CE"/>
    <w:rsid w:val="002E0800"/>
    <w:rsid w:val="002E47A6"/>
    <w:rsid w:val="002E778F"/>
    <w:rsid w:val="002F0FBD"/>
    <w:rsid w:val="002F4A43"/>
    <w:rsid w:val="002F7201"/>
    <w:rsid w:val="00302D76"/>
    <w:rsid w:val="00302EB8"/>
    <w:rsid w:val="003046B3"/>
    <w:rsid w:val="003056A3"/>
    <w:rsid w:val="0030626A"/>
    <w:rsid w:val="00310358"/>
    <w:rsid w:val="00310E4A"/>
    <w:rsid w:val="00312BC2"/>
    <w:rsid w:val="00312E6D"/>
    <w:rsid w:val="0032004B"/>
    <w:rsid w:val="003224E4"/>
    <w:rsid w:val="00322E47"/>
    <w:rsid w:val="00322E4C"/>
    <w:rsid w:val="00323F11"/>
    <w:rsid w:val="0032466E"/>
    <w:rsid w:val="003264FC"/>
    <w:rsid w:val="003274B3"/>
    <w:rsid w:val="00330B87"/>
    <w:rsid w:val="0033158A"/>
    <w:rsid w:val="003317C4"/>
    <w:rsid w:val="00333D42"/>
    <w:rsid w:val="003359A3"/>
    <w:rsid w:val="00336616"/>
    <w:rsid w:val="00344F0A"/>
    <w:rsid w:val="00347BE1"/>
    <w:rsid w:val="003501CD"/>
    <w:rsid w:val="003508F0"/>
    <w:rsid w:val="00351A9F"/>
    <w:rsid w:val="003565EC"/>
    <w:rsid w:val="00360ABD"/>
    <w:rsid w:val="00361ABA"/>
    <w:rsid w:val="00364062"/>
    <w:rsid w:val="00365769"/>
    <w:rsid w:val="00373BA7"/>
    <w:rsid w:val="003756DA"/>
    <w:rsid w:val="0038168E"/>
    <w:rsid w:val="00383009"/>
    <w:rsid w:val="00383B03"/>
    <w:rsid w:val="00386B0D"/>
    <w:rsid w:val="00386B3E"/>
    <w:rsid w:val="00386B76"/>
    <w:rsid w:val="003929BA"/>
    <w:rsid w:val="00393B53"/>
    <w:rsid w:val="00394F96"/>
    <w:rsid w:val="0039606D"/>
    <w:rsid w:val="00396F34"/>
    <w:rsid w:val="003A18C6"/>
    <w:rsid w:val="003A2F22"/>
    <w:rsid w:val="003A3054"/>
    <w:rsid w:val="003A4D37"/>
    <w:rsid w:val="003A59B9"/>
    <w:rsid w:val="003A6066"/>
    <w:rsid w:val="003A6B21"/>
    <w:rsid w:val="003B050F"/>
    <w:rsid w:val="003B2D3F"/>
    <w:rsid w:val="003B604F"/>
    <w:rsid w:val="003C2F82"/>
    <w:rsid w:val="003C32B6"/>
    <w:rsid w:val="003C5F6A"/>
    <w:rsid w:val="003C7015"/>
    <w:rsid w:val="003D0B09"/>
    <w:rsid w:val="003D24A1"/>
    <w:rsid w:val="003D3B88"/>
    <w:rsid w:val="003D4B33"/>
    <w:rsid w:val="003D6758"/>
    <w:rsid w:val="003D67D2"/>
    <w:rsid w:val="003E075C"/>
    <w:rsid w:val="003E11B1"/>
    <w:rsid w:val="003E28F8"/>
    <w:rsid w:val="003E4FEC"/>
    <w:rsid w:val="003E6054"/>
    <w:rsid w:val="003F217A"/>
    <w:rsid w:val="003F2B77"/>
    <w:rsid w:val="003F54EC"/>
    <w:rsid w:val="003F626E"/>
    <w:rsid w:val="003F6399"/>
    <w:rsid w:val="003F63F3"/>
    <w:rsid w:val="003F7A65"/>
    <w:rsid w:val="003F7D0D"/>
    <w:rsid w:val="004002FF"/>
    <w:rsid w:val="0040205B"/>
    <w:rsid w:val="00404083"/>
    <w:rsid w:val="004100D6"/>
    <w:rsid w:val="004103F2"/>
    <w:rsid w:val="00412465"/>
    <w:rsid w:val="004178CC"/>
    <w:rsid w:val="0042078E"/>
    <w:rsid w:val="00426AF7"/>
    <w:rsid w:val="004349C1"/>
    <w:rsid w:val="00440A61"/>
    <w:rsid w:val="00442012"/>
    <w:rsid w:val="00451A02"/>
    <w:rsid w:val="0045305E"/>
    <w:rsid w:val="00453EC3"/>
    <w:rsid w:val="0045626E"/>
    <w:rsid w:val="0045663C"/>
    <w:rsid w:val="00456AB6"/>
    <w:rsid w:val="0045765F"/>
    <w:rsid w:val="00457F9E"/>
    <w:rsid w:val="00462DB5"/>
    <w:rsid w:val="004676DA"/>
    <w:rsid w:val="004702B3"/>
    <w:rsid w:val="0047182B"/>
    <w:rsid w:val="004734E3"/>
    <w:rsid w:val="0047383A"/>
    <w:rsid w:val="00476C3B"/>
    <w:rsid w:val="0047795B"/>
    <w:rsid w:val="00480CE1"/>
    <w:rsid w:val="00482219"/>
    <w:rsid w:val="004833E1"/>
    <w:rsid w:val="00486B6A"/>
    <w:rsid w:val="004879EA"/>
    <w:rsid w:val="004906BC"/>
    <w:rsid w:val="00491105"/>
    <w:rsid w:val="00493CBE"/>
    <w:rsid w:val="00494D28"/>
    <w:rsid w:val="00495B70"/>
    <w:rsid w:val="004A0FE6"/>
    <w:rsid w:val="004A233E"/>
    <w:rsid w:val="004A2602"/>
    <w:rsid w:val="004A462C"/>
    <w:rsid w:val="004A5227"/>
    <w:rsid w:val="004A678D"/>
    <w:rsid w:val="004B0B8F"/>
    <w:rsid w:val="004B2E97"/>
    <w:rsid w:val="004B3507"/>
    <w:rsid w:val="004B6699"/>
    <w:rsid w:val="004B7CBE"/>
    <w:rsid w:val="004C15FF"/>
    <w:rsid w:val="004C3572"/>
    <w:rsid w:val="004C618C"/>
    <w:rsid w:val="004C6DB9"/>
    <w:rsid w:val="004D2DE0"/>
    <w:rsid w:val="004D3A34"/>
    <w:rsid w:val="004D70F4"/>
    <w:rsid w:val="004E30F7"/>
    <w:rsid w:val="004E46F2"/>
    <w:rsid w:val="004F02D3"/>
    <w:rsid w:val="004F5CB2"/>
    <w:rsid w:val="00500D62"/>
    <w:rsid w:val="005067D2"/>
    <w:rsid w:val="00511868"/>
    <w:rsid w:val="00513A9D"/>
    <w:rsid w:val="00514E3D"/>
    <w:rsid w:val="0051796B"/>
    <w:rsid w:val="00520775"/>
    <w:rsid w:val="00522928"/>
    <w:rsid w:val="00524290"/>
    <w:rsid w:val="00525DB7"/>
    <w:rsid w:val="00527FB1"/>
    <w:rsid w:val="00533A37"/>
    <w:rsid w:val="005344F9"/>
    <w:rsid w:val="005428EC"/>
    <w:rsid w:val="005442E3"/>
    <w:rsid w:val="00545F27"/>
    <w:rsid w:val="005516A5"/>
    <w:rsid w:val="005576A9"/>
    <w:rsid w:val="005604D8"/>
    <w:rsid w:val="00562EBC"/>
    <w:rsid w:val="005637BA"/>
    <w:rsid w:val="005664F2"/>
    <w:rsid w:val="005674A7"/>
    <w:rsid w:val="00567EC9"/>
    <w:rsid w:val="005710A6"/>
    <w:rsid w:val="00571C57"/>
    <w:rsid w:val="0057298C"/>
    <w:rsid w:val="00574CEE"/>
    <w:rsid w:val="00575149"/>
    <w:rsid w:val="00583D40"/>
    <w:rsid w:val="00584B09"/>
    <w:rsid w:val="00586217"/>
    <w:rsid w:val="00590F58"/>
    <w:rsid w:val="0059317A"/>
    <w:rsid w:val="00593DF1"/>
    <w:rsid w:val="005A375A"/>
    <w:rsid w:val="005A39AC"/>
    <w:rsid w:val="005A4826"/>
    <w:rsid w:val="005A4C3F"/>
    <w:rsid w:val="005A649B"/>
    <w:rsid w:val="005A7624"/>
    <w:rsid w:val="005B0306"/>
    <w:rsid w:val="005B4006"/>
    <w:rsid w:val="005B5408"/>
    <w:rsid w:val="005B5B0E"/>
    <w:rsid w:val="005B6B96"/>
    <w:rsid w:val="005C3C10"/>
    <w:rsid w:val="005D0559"/>
    <w:rsid w:val="005D09C3"/>
    <w:rsid w:val="005D2204"/>
    <w:rsid w:val="005D2B21"/>
    <w:rsid w:val="005D328C"/>
    <w:rsid w:val="005D58B6"/>
    <w:rsid w:val="005D786A"/>
    <w:rsid w:val="005E00D7"/>
    <w:rsid w:val="005E25F4"/>
    <w:rsid w:val="005E3AAA"/>
    <w:rsid w:val="005E7D4F"/>
    <w:rsid w:val="005F0ED6"/>
    <w:rsid w:val="005F1B64"/>
    <w:rsid w:val="005F2F30"/>
    <w:rsid w:val="005F5DED"/>
    <w:rsid w:val="005F6929"/>
    <w:rsid w:val="00601449"/>
    <w:rsid w:val="00602E5E"/>
    <w:rsid w:val="00606735"/>
    <w:rsid w:val="00607F79"/>
    <w:rsid w:val="00611BF5"/>
    <w:rsid w:val="00611CCD"/>
    <w:rsid w:val="00612CEE"/>
    <w:rsid w:val="00621074"/>
    <w:rsid w:val="006222C7"/>
    <w:rsid w:val="00622467"/>
    <w:rsid w:val="00624812"/>
    <w:rsid w:val="00624967"/>
    <w:rsid w:val="00627A11"/>
    <w:rsid w:val="00634A0E"/>
    <w:rsid w:val="006351AF"/>
    <w:rsid w:val="00644CE4"/>
    <w:rsid w:val="006452AB"/>
    <w:rsid w:val="0065027A"/>
    <w:rsid w:val="0065247A"/>
    <w:rsid w:val="0065274D"/>
    <w:rsid w:val="0065291E"/>
    <w:rsid w:val="00653B31"/>
    <w:rsid w:val="006640A2"/>
    <w:rsid w:val="00664AB6"/>
    <w:rsid w:val="006667A4"/>
    <w:rsid w:val="006703FF"/>
    <w:rsid w:val="00671A5A"/>
    <w:rsid w:val="00674D2F"/>
    <w:rsid w:val="00676E09"/>
    <w:rsid w:val="0067793D"/>
    <w:rsid w:val="00677AE1"/>
    <w:rsid w:val="00682D3A"/>
    <w:rsid w:val="006836B0"/>
    <w:rsid w:val="00683F1D"/>
    <w:rsid w:val="00684379"/>
    <w:rsid w:val="0069135C"/>
    <w:rsid w:val="00691646"/>
    <w:rsid w:val="006925DB"/>
    <w:rsid w:val="00692629"/>
    <w:rsid w:val="00693B4E"/>
    <w:rsid w:val="006A02BB"/>
    <w:rsid w:val="006A5B4E"/>
    <w:rsid w:val="006B317D"/>
    <w:rsid w:val="006B767C"/>
    <w:rsid w:val="006C2F8F"/>
    <w:rsid w:val="006C63D0"/>
    <w:rsid w:val="006C6594"/>
    <w:rsid w:val="006C7CB9"/>
    <w:rsid w:val="006D41EA"/>
    <w:rsid w:val="006D668B"/>
    <w:rsid w:val="006D77BE"/>
    <w:rsid w:val="006D7EED"/>
    <w:rsid w:val="006E1769"/>
    <w:rsid w:val="006E3A16"/>
    <w:rsid w:val="006E3E5C"/>
    <w:rsid w:val="006E54D9"/>
    <w:rsid w:val="006E767F"/>
    <w:rsid w:val="006E7B4C"/>
    <w:rsid w:val="006F1056"/>
    <w:rsid w:val="006F20C9"/>
    <w:rsid w:val="006F62B0"/>
    <w:rsid w:val="006F73F3"/>
    <w:rsid w:val="006F7FDA"/>
    <w:rsid w:val="00700B49"/>
    <w:rsid w:val="00700CF5"/>
    <w:rsid w:val="007012C3"/>
    <w:rsid w:val="00706EFC"/>
    <w:rsid w:val="00707232"/>
    <w:rsid w:val="00707BAB"/>
    <w:rsid w:val="00710ECC"/>
    <w:rsid w:val="00711D00"/>
    <w:rsid w:val="007134B8"/>
    <w:rsid w:val="0071421E"/>
    <w:rsid w:val="00714AF8"/>
    <w:rsid w:val="00716455"/>
    <w:rsid w:val="00716A47"/>
    <w:rsid w:val="00717B71"/>
    <w:rsid w:val="00722006"/>
    <w:rsid w:val="00723197"/>
    <w:rsid w:val="0073057C"/>
    <w:rsid w:val="00731711"/>
    <w:rsid w:val="007324A2"/>
    <w:rsid w:val="00733F29"/>
    <w:rsid w:val="0073409F"/>
    <w:rsid w:val="00734144"/>
    <w:rsid w:val="007347B4"/>
    <w:rsid w:val="0073488C"/>
    <w:rsid w:val="00735B70"/>
    <w:rsid w:val="00737160"/>
    <w:rsid w:val="00737D57"/>
    <w:rsid w:val="00746AEB"/>
    <w:rsid w:val="00747704"/>
    <w:rsid w:val="00747780"/>
    <w:rsid w:val="007479A9"/>
    <w:rsid w:val="00747DAE"/>
    <w:rsid w:val="00752F4D"/>
    <w:rsid w:val="007530D3"/>
    <w:rsid w:val="00753872"/>
    <w:rsid w:val="007553D5"/>
    <w:rsid w:val="00760CCA"/>
    <w:rsid w:val="007612B8"/>
    <w:rsid w:val="007643DB"/>
    <w:rsid w:val="007729D7"/>
    <w:rsid w:val="00772CE3"/>
    <w:rsid w:val="0077605E"/>
    <w:rsid w:val="00782A60"/>
    <w:rsid w:val="007870AB"/>
    <w:rsid w:val="007921E4"/>
    <w:rsid w:val="007934A0"/>
    <w:rsid w:val="00795395"/>
    <w:rsid w:val="0079586D"/>
    <w:rsid w:val="00795D46"/>
    <w:rsid w:val="0079692C"/>
    <w:rsid w:val="007A0FA8"/>
    <w:rsid w:val="007A201E"/>
    <w:rsid w:val="007A3BC0"/>
    <w:rsid w:val="007A5E7B"/>
    <w:rsid w:val="007A7D52"/>
    <w:rsid w:val="007B47BD"/>
    <w:rsid w:val="007B6519"/>
    <w:rsid w:val="007B76F8"/>
    <w:rsid w:val="007C0B39"/>
    <w:rsid w:val="007C7A48"/>
    <w:rsid w:val="007D22D2"/>
    <w:rsid w:val="007D30B6"/>
    <w:rsid w:val="007D4FE0"/>
    <w:rsid w:val="007D566D"/>
    <w:rsid w:val="007E340D"/>
    <w:rsid w:val="007E5CF6"/>
    <w:rsid w:val="007E7C7F"/>
    <w:rsid w:val="007F0054"/>
    <w:rsid w:val="007F2F0A"/>
    <w:rsid w:val="007F4F13"/>
    <w:rsid w:val="007F5C8F"/>
    <w:rsid w:val="007F6B1D"/>
    <w:rsid w:val="0080125C"/>
    <w:rsid w:val="0080307C"/>
    <w:rsid w:val="0080503A"/>
    <w:rsid w:val="00805C66"/>
    <w:rsid w:val="008067E1"/>
    <w:rsid w:val="0080683C"/>
    <w:rsid w:val="00807761"/>
    <w:rsid w:val="0081206C"/>
    <w:rsid w:val="00815422"/>
    <w:rsid w:val="00816E3F"/>
    <w:rsid w:val="008213E1"/>
    <w:rsid w:val="00821DFF"/>
    <w:rsid w:val="00822477"/>
    <w:rsid w:val="008245C6"/>
    <w:rsid w:val="00824ECA"/>
    <w:rsid w:val="00830A1D"/>
    <w:rsid w:val="00835EF4"/>
    <w:rsid w:val="00841A0D"/>
    <w:rsid w:val="008440CA"/>
    <w:rsid w:val="00844640"/>
    <w:rsid w:val="0084621D"/>
    <w:rsid w:val="0084654E"/>
    <w:rsid w:val="00851AF3"/>
    <w:rsid w:val="00852A09"/>
    <w:rsid w:val="008573AB"/>
    <w:rsid w:val="00861220"/>
    <w:rsid w:val="0086130D"/>
    <w:rsid w:val="0086445A"/>
    <w:rsid w:val="0086501A"/>
    <w:rsid w:val="0086601A"/>
    <w:rsid w:val="00866247"/>
    <w:rsid w:val="0087212E"/>
    <w:rsid w:val="008741D6"/>
    <w:rsid w:val="008744ED"/>
    <w:rsid w:val="00875E66"/>
    <w:rsid w:val="00880BD8"/>
    <w:rsid w:val="008853DD"/>
    <w:rsid w:val="008866A7"/>
    <w:rsid w:val="00891348"/>
    <w:rsid w:val="008940A2"/>
    <w:rsid w:val="00897A46"/>
    <w:rsid w:val="008A0011"/>
    <w:rsid w:val="008A3399"/>
    <w:rsid w:val="008A6279"/>
    <w:rsid w:val="008A634A"/>
    <w:rsid w:val="008A6F27"/>
    <w:rsid w:val="008B0727"/>
    <w:rsid w:val="008B2F99"/>
    <w:rsid w:val="008B3608"/>
    <w:rsid w:val="008B40A2"/>
    <w:rsid w:val="008B555D"/>
    <w:rsid w:val="008B5A39"/>
    <w:rsid w:val="008B700A"/>
    <w:rsid w:val="008B78CD"/>
    <w:rsid w:val="008C433E"/>
    <w:rsid w:val="008C5FE8"/>
    <w:rsid w:val="008C63D3"/>
    <w:rsid w:val="008D0A4C"/>
    <w:rsid w:val="008D4657"/>
    <w:rsid w:val="008D54EE"/>
    <w:rsid w:val="008D64F9"/>
    <w:rsid w:val="008E2CAF"/>
    <w:rsid w:val="008E3689"/>
    <w:rsid w:val="008E47B3"/>
    <w:rsid w:val="008E645C"/>
    <w:rsid w:val="008F18A2"/>
    <w:rsid w:val="008F2156"/>
    <w:rsid w:val="008F4694"/>
    <w:rsid w:val="008F482A"/>
    <w:rsid w:val="00902E05"/>
    <w:rsid w:val="00904A45"/>
    <w:rsid w:val="00906ADF"/>
    <w:rsid w:val="00906F4B"/>
    <w:rsid w:val="00907204"/>
    <w:rsid w:val="00910C65"/>
    <w:rsid w:val="009128B9"/>
    <w:rsid w:val="00913084"/>
    <w:rsid w:val="00913DD3"/>
    <w:rsid w:val="00914301"/>
    <w:rsid w:val="00914335"/>
    <w:rsid w:val="00917AA5"/>
    <w:rsid w:val="00923382"/>
    <w:rsid w:val="00923942"/>
    <w:rsid w:val="00930765"/>
    <w:rsid w:val="0093331E"/>
    <w:rsid w:val="0093435D"/>
    <w:rsid w:val="0093498B"/>
    <w:rsid w:val="009366BF"/>
    <w:rsid w:val="00940157"/>
    <w:rsid w:val="00944546"/>
    <w:rsid w:val="00944E21"/>
    <w:rsid w:val="0094583C"/>
    <w:rsid w:val="00946410"/>
    <w:rsid w:val="0094688D"/>
    <w:rsid w:val="00951819"/>
    <w:rsid w:val="00953B8E"/>
    <w:rsid w:val="00953F1B"/>
    <w:rsid w:val="00954F25"/>
    <w:rsid w:val="00957266"/>
    <w:rsid w:val="00957DD8"/>
    <w:rsid w:val="009609B0"/>
    <w:rsid w:val="00961665"/>
    <w:rsid w:val="009713B3"/>
    <w:rsid w:val="0097264D"/>
    <w:rsid w:val="009737A8"/>
    <w:rsid w:val="00974D41"/>
    <w:rsid w:val="009753FD"/>
    <w:rsid w:val="00976240"/>
    <w:rsid w:val="00976EF3"/>
    <w:rsid w:val="0097717A"/>
    <w:rsid w:val="009778E6"/>
    <w:rsid w:val="00980879"/>
    <w:rsid w:val="00980AD5"/>
    <w:rsid w:val="00987778"/>
    <w:rsid w:val="00987D4B"/>
    <w:rsid w:val="00987F13"/>
    <w:rsid w:val="00994E8F"/>
    <w:rsid w:val="009A35BF"/>
    <w:rsid w:val="009A395F"/>
    <w:rsid w:val="009A3B83"/>
    <w:rsid w:val="009A4EFD"/>
    <w:rsid w:val="009A513A"/>
    <w:rsid w:val="009A527A"/>
    <w:rsid w:val="009A68E6"/>
    <w:rsid w:val="009A6CFE"/>
    <w:rsid w:val="009B5526"/>
    <w:rsid w:val="009B5CFC"/>
    <w:rsid w:val="009C0DEC"/>
    <w:rsid w:val="009C11CC"/>
    <w:rsid w:val="009C3E76"/>
    <w:rsid w:val="009C4613"/>
    <w:rsid w:val="009C70CE"/>
    <w:rsid w:val="009C7BAF"/>
    <w:rsid w:val="009D1948"/>
    <w:rsid w:val="009D2EA1"/>
    <w:rsid w:val="009D3D5D"/>
    <w:rsid w:val="009D5A81"/>
    <w:rsid w:val="009E0E2F"/>
    <w:rsid w:val="009E1C74"/>
    <w:rsid w:val="009E1EC6"/>
    <w:rsid w:val="009E2D59"/>
    <w:rsid w:val="009E6D1D"/>
    <w:rsid w:val="009F5C3D"/>
    <w:rsid w:val="009F78E0"/>
    <w:rsid w:val="00A028D0"/>
    <w:rsid w:val="00A07FC0"/>
    <w:rsid w:val="00A10700"/>
    <w:rsid w:val="00A12BC2"/>
    <w:rsid w:val="00A133AD"/>
    <w:rsid w:val="00A15FA3"/>
    <w:rsid w:val="00A1675D"/>
    <w:rsid w:val="00A179C2"/>
    <w:rsid w:val="00A219FF"/>
    <w:rsid w:val="00A21C05"/>
    <w:rsid w:val="00A2379E"/>
    <w:rsid w:val="00A26359"/>
    <w:rsid w:val="00A31512"/>
    <w:rsid w:val="00A31679"/>
    <w:rsid w:val="00A34916"/>
    <w:rsid w:val="00A34B15"/>
    <w:rsid w:val="00A422B8"/>
    <w:rsid w:val="00A44DC8"/>
    <w:rsid w:val="00A46239"/>
    <w:rsid w:val="00A53207"/>
    <w:rsid w:val="00A53505"/>
    <w:rsid w:val="00A57083"/>
    <w:rsid w:val="00A578DB"/>
    <w:rsid w:val="00A70502"/>
    <w:rsid w:val="00A715EB"/>
    <w:rsid w:val="00A71E3A"/>
    <w:rsid w:val="00A727C0"/>
    <w:rsid w:val="00A73BA4"/>
    <w:rsid w:val="00A75A24"/>
    <w:rsid w:val="00A76543"/>
    <w:rsid w:val="00A82DE8"/>
    <w:rsid w:val="00A86BBA"/>
    <w:rsid w:val="00A9345F"/>
    <w:rsid w:val="00A94CFF"/>
    <w:rsid w:val="00AA2021"/>
    <w:rsid w:val="00AA4A49"/>
    <w:rsid w:val="00AA6D18"/>
    <w:rsid w:val="00AB378A"/>
    <w:rsid w:val="00AB68C3"/>
    <w:rsid w:val="00AC4A2C"/>
    <w:rsid w:val="00AC6EC0"/>
    <w:rsid w:val="00AC7DB7"/>
    <w:rsid w:val="00AD12E1"/>
    <w:rsid w:val="00AD1B69"/>
    <w:rsid w:val="00AD3EE8"/>
    <w:rsid w:val="00AD4A61"/>
    <w:rsid w:val="00AD4B20"/>
    <w:rsid w:val="00AD6C62"/>
    <w:rsid w:val="00AE1384"/>
    <w:rsid w:val="00AE138C"/>
    <w:rsid w:val="00AE2767"/>
    <w:rsid w:val="00AE6DE3"/>
    <w:rsid w:val="00AF00E5"/>
    <w:rsid w:val="00AF1910"/>
    <w:rsid w:val="00AF1919"/>
    <w:rsid w:val="00AF2D40"/>
    <w:rsid w:val="00AF429B"/>
    <w:rsid w:val="00AF4D41"/>
    <w:rsid w:val="00AF6560"/>
    <w:rsid w:val="00B137D7"/>
    <w:rsid w:val="00B201FB"/>
    <w:rsid w:val="00B2073F"/>
    <w:rsid w:val="00B21868"/>
    <w:rsid w:val="00B2374F"/>
    <w:rsid w:val="00B2685A"/>
    <w:rsid w:val="00B27044"/>
    <w:rsid w:val="00B3195D"/>
    <w:rsid w:val="00B32391"/>
    <w:rsid w:val="00B32722"/>
    <w:rsid w:val="00B32BCD"/>
    <w:rsid w:val="00B33972"/>
    <w:rsid w:val="00B4734A"/>
    <w:rsid w:val="00B4780A"/>
    <w:rsid w:val="00B50772"/>
    <w:rsid w:val="00B515C4"/>
    <w:rsid w:val="00B517F7"/>
    <w:rsid w:val="00B52557"/>
    <w:rsid w:val="00B53179"/>
    <w:rsid w:val="00B57513"/>
    <w:rsid w:val="00B61483"/>
    <w:rsid w:val="00B616C0"/>
    <w:rsid w:val="00B657AE"/>
    <w:rsid w:val="00B65DCB"/>
    <w:rsid w:val="00B73563"/>
    <w:rsid w:val="00B75881"/>
    <w:rsid w:val="00B805A7"/>
    <w:rsid w:val="00B8086F"/>
    <w:rsid w:val="00B80AE2"/>
    <w:rsid w:val="00B80E35"/>
    <w:rsid w:val="00B8163C"/>
    <w:rsid w:val="00B83705"/>
    <w:rsid w:val="00B838E7"/>
    <w:rsid w:val="00B85CC1"/>
    <w:rsid w:val="00B85D6C"/>
    <w:rsid w:val="00B93B6D"/>
    <w:rsid w:val="00BA1039"/>
    <w:rsid w:val="00BA3676"/>
    <w:rsid w:val="00BA50C8"/>
    <w:rsid w:val="00BB364D"/>
    <w:rsid w:val="00BB45C0"/>
    <w:rsid w:val="00BB4699"/>
    <w:rsid w:val="00BC2DF9"/>
    <w:rsid w:val="00BC3CBE"/>
    <w:rsid w:val="00BC738B"/>
    <w:rsid w:val="00BD355E"/>
    <w:rsid w:val="00BD5182"/>
    <w:rsid w:val="00BE2603"/>
    <w:rsid w:val="00BE273D"/>
    <w:rsid w:val="00BE2C32"/>
    <w:rsid w:val="00BE3795"/>
    <w:rsid w:val="00BE37FF"/>
    <w:rsid w:val="00BE5F51"/>
    <w:rsid w:val="00BE7C85"/>
    <w:rsid w:val="00BF1990"/>
    <w:rsid w:val="00BF7017"/>
    <w:rsid w:val="00C01164"/>
    <w:rsid w:val="00C02292"/>
    <w:rsid w:val="00C0264E"/>
    <w:rsid w:val="00C02939"/>
    <w:rsid w:val="00C106DE"/>
    <w:rsid w:val="00C11B2A"/>
    <w:rsid w:val="00C130A3"/>
    <w:rsid w:val="00C1382E"/>
    <w:rsid w:val="00C159F5"/>
    <w:rsid w:val="00C15A2C"/>
    <w:rsid w:val="00C16E2D"/>
    <w:rsid w:val="00C172DC"/>
    <w:rsid w:val="00C21359"/>
    <w:rsid w:val="00C22774"/>
    <w:rsid w:val="00C24542"/>
    <w:rsid w:val="00C24BEB"/>
    <w:rsid w:val="00C2752E"/>
    <w:rsid w:val="00C3367D"/>
    <w:rsid w:val="00C336A8"/>
    <w:rsid w:val="00C3501A"/>
    <w:rsid w:val="00C41645"/>
    <w:rsid w:val="00C4310B"/>
    <w:rsid w:val="00C4339A"/>
    <w:rsid w:val="00C45DDB"/>
    <w:rsid w:val="00C47866"/>
    <w:rsid w:val="00C57D28"/>
    <w:rsid w:val="00C61C5E"/>
    <w:rsid w:val="00C6222E"/>
    <w:rsid w:val="00C6398F"/>
    <w:rsid w:val="00C65653"/>
    <w:rsid w:val="00C67CA3"/>
    <w:rsid w:val="00C715A7"/>
    <w:rsid w:val="00C71A4E"/>
    <w:rsid w:val="00C7628A"/>
    <w:rsid w:val="00C77763"/>
    <w:rsid w:val="00C84338"/>
    <w:rsid w:val="00C85917"/>
    <w:rsid w:val="00C86418"/>
    <w:rsid w:val="00C87384"/>
    <w:rsid w:val="00C90583"/>
    <w:rsid w:val="00C90BDC"/>
    <w:rsid w:val="00C914FB"/>
    <w:rsid w:val="00C93212"/>
    <w:rsid w:val="00C94459"/>
    <w:rsid w:val="00C94CF5"/>
    <w:rsid w:val="00C94D7C"/>
    <w:rsid w:val="00C9757E"/>
    <w:rsid w:val="00C9775D"/>
    <w:rsid w:val="00CA0FB7"/>
    <w:rsid w:val="00CA2B00"/>
    <w:rsid w:val="00CA6843"/>
    <w:rsid w:val="00CA6DDF"/>
    <w:rsid w:val="00CB17A3"/>
    <w:rsid w:val="00CB2A31"/>
    <w:rsid w:val="00CB4DDE"/>
    <w:rsid w:val="00CB6064"/>
    <w:rsid w:val="00CC1359"/>
    <w:rsid w:val="00CC18E3"/>
    <w:rsid w:val="00CC49C8"/>
    <w:rsid w:val="00CC58DC"/>
    <w:rsid w:val="00CC5DB7"/>
    <w:rsid w:val="00CC6AED"/>
    <w:rsid w:val="00CC73A2"/>
    <w:rsid w:val="00CC7985"/>
    <w:rsid w:val="00CD061C"/>
    <w:rsid w:val="00CD3055"/>
    <w:rsid w:val="00CD305A"/>
    <w:rsid w:val="00CD54B3"/>
    <w:rsid w:val="00CD6165"/>
    <w:rsid w:val="00CD67F1"/>
    <w:rsid w:val="00CD756F"/>
    <w:rsid w:val="00CD7D6C"/>
    <w:rsid w:val="00CD7F56"/>
    <w:rsid w:val="00CE15BD"/>
    <w:rsid w:val="00CE18D8"/>
    <w:rsid w:val="00CE4D33"/>
    <w:rsid w:val="00CE5F8C"/>
    <w:rsid w:val="00CE6438"/>
    <w:rsid w:val="00CE7283"/>
    <w:rsid w:val="00CE7F65"/>
    <w:rsid w:val="00CF6F9F"/>
    <w:rsid w:val="00D02492"/>
    <w:rsid w:val="00D02FF6"/>
    <w:rsid w:val="00D03701"/>
    <w:rsid w:val="00D04B2A"/>
    <w:rsid w:val="00D11215"/>
    <w:rsid w:val="00D11F6E"/>
    <w:rsid w:val="00D15560"/>
    <w:rsid w:val="00D167D4"/>
    <w:rsid w:val="00D16BAC"/>
    <w:rsid w:val="00D200C8"/>
    <w:rsid w:val="00D315EC"/>
    <w:rsid w:val="00D41189"/>
    <w:rsid w:val="00D43107"/>
    <w:rsid w:val="00D45A78"/>
    <w:rsid w:val="00D46A76"/>
    <w:rsid w:val="00D4783E"/>
    <w:rsid w:val="00D52F86"/>
    <w:rsid w:val="00D60D1F"/>
    <w:rsid w:val="00D625F6"/>
    <w:rsid w:val="00D65ABD"/>
    <w:rsid w:val="00D65C69"/>
    <w:rsid w:val="00D65DA9"/>
    <w:rsid w:val="00D67BB6"/>
    <w:rsid w:val="00D713EB"/>
    <w:rsid w:val="00D713FA"/>
    <w:rsid w:val="00D7188E"/>
    <w:rsid w:val="00D7191B"/>
    <w:rsid w:val="00D74471"/>
    <w:rsid w:val="00D77B8D"/>
    <w:rsid w:val="00D8011A"/>
    <w:rsid w:val="00D822AE"/>
    <w:rsid w:val="00D85F65"/>
    <w:rsid w:val="00D85F91"/>
    <w:rsid w:val="00D868C3"/>
    <w:rsid w:val="00D90652"/>
    <w:rsid w:val="00D90BA2"/>
    <w:rsid w:val="00D91299"/>
    <w:rsid w:val="00D91CAC"/>
    <w:rsid w:val="00D937EB"/>
    <w:rsid w:val="00D93ECB"/>
    <w:rsid w:val="00DA03CB"/>
    <w:rsid w:val="00DA0D08"/>
    <w:rsid w:val="00DA368F"/>
    <w:rsid w:val="00DA7FBC"/>
    <w:rsid w:val="00DA7FDB"/>
    <w:rsid w:val="00DB2300"/>
    <w:rsid w:val="00DB2C38"/>
    <w:rsid w:val="00DB48C4"/>
    <w:rsid w:val="00DB5444"/>
    <w:rsid w:val="00DB5AF1"/>
    <w:rsid w:val="00DB698E"/>
    <w:rsid w:val="00DB69C8"/>
    <w:rsid w:val="00DC01D2"/>
    <w:rsid w:val="00DC2451"/>
    <w:rsid w:val="00DC3CC3"/>
    <w:rsid w:val="00DC784C"/>
    <w:rsid w:val="00DE5530"/>
    <w:rsid w:val="00DE5E2C"/>
    <w:rsid w:val="00DE7B61"/>
    <w:rsid w:val="00DE7BA8"/>
    <w:rsid w:val="00DF038A"/>
    <w:rsid w:val="00DF1277"/>
    <w:rsid w:val="00DF156E"/>
    <w:rsid w:val="00DF296B"/>
    <w:rsid w:val="00DF30B7"/>
    <w:rsid w:val="00DF338C"/>
    <w:rsid w:val="00DF3D4F"/>
    <w:rsid w:val="00DF50E9"/>
    <w:rsid w:val="00DF6928"/>
    <w:rsid w:val="00DF6E98"/>
    <w:rsid w:val="00DF7390"/>
    <w:rsid w:val="00DF7B86"/>
    <w:rsid w:val="00E0155B"/>
    <w:rsid w:val="00E0239E"/>
    <w:rsid w:val="00E02425"/>
    <w:rsid w:val="00E039DB"/>
    <w:rsid w:val="00E04A01"/>
    <w:rsid w:val="00E04DB3"/>
    <w:rsid w:val="00E1015C"/>
    <w:rsid w:val="00E10196"/>
    <w:rsid w:val="00E11BEB"/>
    <w:rsid w:val="00E12AD2"/>
    <w:rsid w:val="00E142CA"/>
    <w:rsid w:val="00E224F9"/>
    <w:rsid w:val="00E2742A"/>
    <w:rsid w:val="00E275A8"/>
    <w:rsid w:val="00E3157A"/>
    <w:rsid w:val="00E31672"/>
    <w:rsid w:val="00E34AD3"/>
    <w:rsid w:val="00E34DB6"/>
    <w:rsid w:val="00E3639B"/>
    <w:rsid w:val="00E37C40"/>
    <w:rsid w:val="00E41029"/>
    <w:rsid w:val="00E47D94"/>
    <w:rsid w:val="00E515C5"/>
    <w:rsid w:val="00E52CFF"/>
    <w:rsid w:val="00E534A3"/>
    <w:rsid w:val="00E5429F"/>
    <w:rsid w:val="00E547CD"/>
    <w:rsid w:val="00E551AA"/>
    <w:rsid w:val="00E621FA"/>
    <w:rsid w:val="00E643AA"/>
    <w:rsid w:val="00E66A72"/>
    <w:rsid w:val="00E67FE1"/>
    <w:rsid w:val="00E71FBD"/>
    <w:rsid w:val="00E746A8"/>
    <w:rsid w:val="00E76B77"/>
    <w:rsid w:val="00E805F5"/>
    <w:rsid w:val="00E80C2D"/>
    <w:rsid w:val="00E84D60"/>
    <w:rsid w:val="00E8545F"/>
    <w:rsid w:val="00E8571B"/>
    <w:rsid w:val="00E8657D"/>
    <w:rsid w:val="00E869E2"/>
    <w:rsid w:val="00E879CC"/>
    <w:rsid w:val="00E90D16"/>
    <w:rsid w:val="00E90D45"/>
    <w:rsid w:val="00E91432"/>
    <w:rsid w:val="00E92A37"/>
    <w:rsid w:val="00E93D84"/>
    <w:rsid w:val="00E94F64"/>
    <w:rsid w:val="00E965DC"/>
    <w:rsid w:val="00E9797B"/>
    <w:rsid w:val="00E97FD1"/>
    <w:rsid w:val="00EA12B5"/>
    <w:rsid w:val="00EA7410"/>
    <w:rsid w:val="00EB2A8D"/>
    <w:rsid w:val="00EB7065"/>
    <w:rsid w:val="00EB7978"/>
    <w:rsid w:val="00EC23C2"/>
    <w:rsid w:val="00EC48EC"/>
    <w:rsid w:val="00EC7EE8"/>
    <w:rsid w:val="00ED51A6"/>
    <w:rsid w:val="00ED577C"/>
    <w:rsid w:val="00ED7A60"/>
    <w:rsid w:val="00EE2D30"/>
    <w:rsid w:val="00EF1037"/>
    <w:rsid w:val="00EF1BE9"/>
    <w:rsid w:val="00EF1C07"/>
    <w:rsid w:val="00EF2644"/>
    <w:rsid w:val="00EF4F53"/>
    <w:rsid w:val="00EF5FA2"/>
    <w:rsid w:val="00F00609"/>
    <w:rsid w:val="00F01201"/>
    <w:rsid w:val="00F051D7"/>
    <w:rsid w:val="00F05B38"/>
    <w:rsid w:val="00F06E17"/>
    <w:rsid w:val="00F1494E"/>
    <w:rsid w:val="00F14FAD"/>
    <w:rsid w:val="00F1624A"/>
    <w:rsid w:val="00F177C3"/>
    <w:rsid w:val="00F21327"/>
    <w:rsid w:val="00F21D51"/>
    <w:rsid w:val="00F230BD"/>
    <w:rsid w:val="00F25063"/>
    <w:rsid w:val="00F37A81"/>
    <w:rsid w:val="00F37E57"/>
    <w:rsid w:val="00F41BC8"/>
    <w:rsid w:val="00F41C3D"/>
    <w:rsid w:val="00F41ECF"/>
    <w:rsid w:val="00F421B3"/>
    <w:rsid w:val="00F467EC"/>
    <w:rsid w:val="00F47846"/>
    <w:rsid w:val="00F51006"/>
    <w:rsid w:val="00F554D9"/>
    <w:rsid w:val="00F57F74"/>
    <w:rsid w:val="00F62927"/>
    <w:rsid w:val="00F62AB9"/>
    <w:rsid w:val="00F648E1"/>
    <w:rsid w:val="00F70790"/>
    <w:rsid w:val="00F71044"/>
    <w:rsid w:val="00F7232C"/>
    <w:rsid w:val="00F7568F"/>
    <w:rsid w:val="00F8078C"/>
    <w:rsid w:val="00F80B0A"/>
    <w:rsid w:val="00F8624D"/>
    <w:rsid w:val="00F875DD"/>
    <w:rsid w:val="00F909A1"/>
    <w:rsid w:val="00F92165"/>
    <w:rsid w:val="00F956C3"/>
    <w:rsid w:val="00F95B51"/>
    <w:rsid w:val="00F96102"/>
    <w:rsid w:val="00F96778"/>
    <w:rsid w:val="00F96C0F"/>
    <w:rsid w:val="00FA0A01"/>
    <w:rsid w:val="00FA2DF0"/>
    <w:rsid w:val="00FB1F52"/>
    <w:rsid w:val="00FB28FB"/>
    <w:rsid w:val="00FB3E31"/>
    <w:rsid w:val="00FB4FAB"/>
    <w:rsid w:val="00FC03D2"/>
    <w:rsid w:val="00FC09F7"/>
    <w:rsid w:val="00FC7834"/>
    <w:rsid w:val="00FC7D2A"/>
    <w:rsid w:val="00FD10A1"/>
    <w:rsid w:val="00FE5019"/>
    <w:rsid w:val="00FF0B42"/>
    <w:rsid w:val="00FF35FF"/>
    <w:rsid w:val="00FF3C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14:docId w14:val="1F950D9A"/>
  <w15:chartTrackingRefBased/>
  <w15:docId w15:val="{D4677F6D-F8FB-4BDE-BC07-A47B6FFD3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98"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iPriority="0"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014FC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aliases w:val=" РАЗДЕЛ,ГЛАВА"/>
    <w:basedOn w:val="a1"/>
    <w:next w:val="a1"/>
    <w:link w:val="10"/>
    <w:uiPriority w:val="9"/>
    <w:qFormat/>
    <w:rsid w:val="00C61C5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Заголовок 2 Знак1,Заголовок 2 Знак Знак, Знак,Знак Знак3,Основной текст с отступом1 Знак Знак Знак,Основной текст с отступом1 Знак"/>
    <w:basedOn w:val="a1"/>
    <w:next w:val="a1"/>
    <w:link w:val="21"/>
    <w:unhideWhenUsed/>
    <w:qFormat/>
    <w:rsid w:val="00C61C5E"/>
    <w:pPr>
      <w:keepNext/>
      <w:keepLines/>
      <w:widowControl/>
      <w:autoSpaceDE/>
      <w:autoSpaceDN/>
      <w:adjustRightInd/>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paragraph" w:styleId="3">
    <w:name w:val="heading 3"/>
    <w:aliases w:val="Заголовок 3 Знак1,Заголовок 3 Знак Знак,Заголовок 3 Знак1 Знак1,Заголовок 3 Знак Знак Знак1,Заголовок 3 Знак1 Знак Знак,Заголовок 3 Знак Знак1 Знак,Заголовок 3 Знак Знак2"/>
    <w:basedOn w:val="a1"/>
    <w:next w:val="a1"/>
    <w:link w:val="30"/>
    <w:uiPriority w:val="99"/>
    <w:unhideWhenUsed/>
    <w:qFormat/>
    <w:rsid w:val="00426AF7"/>
    <w:pPr>
      <w:keepNext/>
      <w:widowControl/>
      <w:autoSpaceDE/>
      <w:autoSpaceDN/>
      <w:adjustRightInd/>
      <w:spacing w:before="240" w:after="60"/>
      <w:outlineLvl w:val="2"/>
    </w:pPr>
    <w:rPr>
      <w:rFonts w:ascii="Cambria" w:hAnsi="Cambria"/>
      <w:b/>
      <w:bCs/>
      <w:sz w:val="26"/>
      <w:szCs w:val="26"/>
      <w:lang w:val="x-none" w:eastAsia="x-none"/>
    </w:rPr>
  </w:style>
  <w:style w:type="paragraph" w:styleId="4">
    <w:name w:val="heading 4"/>
    <w:basedOn w:val="a1"/>
    <w:next w:val="a1"/>
    <w:link w:val="40"/>
    <w:uiPriority w:val="99"/>
    <w:qFormat/>
    <w:rsid w:val="00426AF7"/>
    <w:pPr>
      <w:keepNext/>
      <w:widowControl/>
      <w:autoSpaceDE/>
      <w:autoSpaceDN/>
      <w:adjustRightInd/>
      <w:spacing w:before="240" w:after="60"/>
      <w:outlineLvl w:val="3"/>
    </w:pPr>
    <w:rPr>
      <w:b/>
      <w:bCs/>
      <w:sz w:val="28"/>
      <w:szCs w:val="28"/>
      <w:lang w:val="x-none" w:eastAsia="x-none"/>
    </w:rPr>
  </w:style>
  <w:style w:type="paragraph" w:styleId="5">
    <w:name w:val="heading 5"/>
    <w:basedOn w:val="a1"/>
    <w:next w:val="a1"/>
    <w:link w:val="50"/>
    <w:uiPriority w:val="99"/>
    <w:qFormat/>
    <w:rsid w:val="00C61C5E"/>
    <w:pPr>
      <w:widowControl/>
      <w:autoSpaceDE/>
      <w:autoSpaceDN/>
      <w:adjustRightInd/>
      <w:spacing w:before="240" w:after="60"/>
      <w:outlineLvl w:val="4"/>
    </w:pPr>
    <w:rPr>
      <w:b/>
      <w:bCs/>
      <w:i/>
      <w:iCs/>
      <w:sz w:val="26"/>
      <w:szCs w:val="26"/>
    </w:rPr>
  </w:style>
  <w:style w:type="paragraph" w:styleId="6">
    <w:name w:val="heading 6"/>
    <w:basedOn w:val="a1"/>
    <w:next w:val="a1"/>
    <w:link w:val="60"/>
    <w:uiPriority w:val="99"/>
    <w:qFormat/>
    <w:rsid w:val="00426AF7"/>
    <w:pPr>
      <w:widowControl/>
      <w:autoSpaceDE/>
      <w:autoSpaceDN/>
      <w:adjustRightInd/>
      <w:spacing w:before="240" w:after="60"/>
      <w:outlineLvl w:val="5"/>
    </w:pPr>
    <w:rPr>
      <w:b/>
      <w:bCs/>
      <w:sz w:val="22"/>
      <w:szCs w:val="22"/>
      <w:lang w:val="x-none" w:eastAsia="x-none"/>
    </w:rPr>
  </w:style>
  <w:style w:type="paragraph" w:styleId="7">
    <w:name w:val="heading 7"/>
    <w:basedOn w:val="a1"/>
    <w:next w:val="a1"/>
    <w:link w:val="70"/>
    <w:uiPriority w:val="99"/>
    <w:qFormat/>
    <w:rsid w:val="00426AF7"/>
    <w:pPr>
      <w:widowControl/>
      <w:autoSpaceDE/>
      <w:autoSpaceDN/>
      <w:adjustRightInd/>
      <w:spacing w:before="240" w:after="60"/>
      <w:outlineLvl w:val="6"/>
    </w:pPr>
    <w:rPr>
      <w:sz w:val="24"/>
      <w:szCs w:val="24"/>
      <w:lang w:val="x-none" w:eastAsia="x-none"/>
    </w:rPr>
  </w:style>
  <w:style w:type="paragraph" w:styleId="8">
    <w:name w:val="heading 8"/>
    <w:basedOn w:val="a1"/>
    <w:next w:val="a1"/>
    <w:link w:val="80"/>
    <w:uiPriority w:val="99"/>
    <w:qFormat/>
    <w:rsid w:val="00426AF7"/>
    <w:pPr>
      <w:keepNext/>
      <w:widowControl/>
      <w:autoSpaceDE/>
      <w:autoSpaceDN/>
      <w:adjustRightInd/>
      <w:spacing w:line="360" w:lineRule="atLeast"/>
      <w:jc w:val="both"/>
      <w:outlineLvl w:val="7"/>
    </w:pPr>
    <w:rPr>
      <w:b/>
      <w:sz w:val="24"/>
      <w:lang w:val="x-none" w:eastAsia="x-none"/>
    </w:rPr>
  </w:style>
  <w:style w:type="paragraph" w:styleId="9">
    <w:name w:val="heading 9"/>
    <w:basedOn w:val="a1"/>
    <w:next w:val="a1"/>
    <w:link w:val="90"/>
    <w:uiPriority w:val="99"/>
    <w:qFormat/>
    <w:rsid w:val="00426AF7"/>
    <w:pPr>
      <w:widowControl/>
      <w:autoSpaceDE/>
      <w:autoSpaceDN/>
      <w:adjustRightInd/>
      <w:spacing w:before="240" w:after="60"/>
      <w:outlineLvl w:val="8"/>
    </w:pPr>
    <w:rPr>
      <w:rFonts w:ascii="Arial" w:hAnsi="Arial"/>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 РАЗДЕЛ Знак,ГЛАВА Знак"/>
    <w:basedOn w:val="a2"/>
    <w:link w:val="1"/>
    <w:uiPriority w:val="9"/>
    <w:rsid w:val="00C61C5E"/>
    <w:rPr>
      <w:rFonts w:asciiTheme="majorHAnsi" w:eastAsiaTheme="majorEastAsia" w:hAnsiTheme="majorHAnsi" w:cstheme="majorBidi"/>
      <w:color w:val="2E74B5" w:themeColor="accent1" w:themeShade="BF"/>
      <w:sz w:val="32"/>
      <w:szCs w:val="32"/>
      <w:lang w:eastAsia="ru-RU"/>
    </w:rPr>
  </w:style>
  <w:style w:type="character" w:customStyle="1" w:styleId="21">
    <w:name w:val="Заголовок 2 Знак"/>
    <w:aliases w:val="Заголовок 2 Знак1 Знак,Заголовок 2 Знак Знак Знак, Знак Знак1,Знак Знак3 Знак1,Основной текст с отступом1 Знак Знак Знак Знак1,Основной текст с отступом1 Знак Знак1"/>
    <w:basedOn w:val="a2"/>
    <w:link w:val="20"/>
    <w:rsid w:val="00C61C5E"/>
    <w:rPr>
      <w:rFonts w:asciiTheme="majorHAnsi" w:eastAsiaTheme="majorEastAsia" w:hAnsiTheme="majorHAnsi" w:cstheme="majorBidi"/>
      <w:color w:val="2E74B5" w:themeColor="accent1" w:themeShade="BF"/>
      <w:sz w:val="26"/>
      <w:szCs w:val="26"/>
    </w:rPr>
  </w:style>
  <w:style w:type="character" w:customStyle="1" w:styleId="50">
    <w:name w:val="Заголовок 5 Знак"/>
    <w:basedOn w:val="a2"/>
    <w:link w:val="5"/>
    <w:uiPriority w:val="99"/>
    <w:rsid w:val="00C61C5E"/>
    <w:rPr>
      <w:rFonts w:ascii="Times New Roman" w:eastAsia="Times New Roman" w:hAnsi="Times New Roman" w:cs="Times New Roman"/>
      <w:b/>
      <w:bCs/>
      <w:i/>
      <w:iCs/>
      <w:sz w:val="26"/>
      <w:szCs w:val="26"/>
      <w:lang w:eastAsia="ru-RU"/>
    </w:rPr>
  </w:style>
  <w:style w:type="table" w:styleId="a5">
    <w:name w:val="Table Grid"/>
    <w:basedOn w:val="a3"/>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w:aliases w:val="Основной текст Знак Знак Знак Знак"/>
    <w:basedOn w:val="a1"/>
    <w:link w:val="a7"/>
    <w:uiPriority w:val="99"/>
    <w:unhideWhenUsed/>
    <w:rsid w:val="00C61C5E"/>
    <w:pPr>
      <w:widowControl/>
      <w:autoSpaceDE/>
      <w:autoSpaceDN/>
      <w:adjustRightInd/>
      <w:spacing w:after="120" w:line="259" w:lineRule="auto"/>
    </w:pPr>
    <w:rPr>
      <w:rFonts w:asciiTheme="minorHAnsi" w:eastAsiaTheme="minorHAnsi" w:hAnsiTheme="minorHAnsi" w:cstheme="minorBidi"/>
      <w:sz w:val="22"/>
      <w:szCs w:val="22"/>
      <w:lang w:eastAsia="en-US"/>
    </w:rPr>
  </w:style>
  <w:style w:type="character" w:customStyle="1" w:styleId="a7">
    <w:name w:val="Основной текст Знак"/>
    <w:aliases w:val="Основной текст Знак Знак Знак Знак Знак"/>
    <w:basedOn w:val="a2"/>
    <w:link w:val="a6"/>
    <w:uiPriority w:val="99"/>
    <w:rsid w:val="00C61C5E"/>
  </w:style>
  <w:style w:type="paragraph" w:styleId="a8">
    <w:name w:val="Body Text Indent"/>
    <w:aliases w:val="Знак,Знак Знак1"/>
    <w:basedOn w:val="a1"/>
    <w:link w:val="a9"/>
    <w:uiPriority w:val="99"/>
    <w:unhideWhenUsed/>
    <w:rsid w:val="00C61C5E"/>
    <w:pPr>
      <w:widowControl/>
      <w:autoSpaceDE/>
      <w:autoSpaceDN/>
      <w:adjustRightInd/>
      <w:spacing w:after="120" w:line="276" w:lineRule="auto"/>
      <w:ind w:left="283"/>
    </w:pPr>
    <w:rPr>
      <w:rFonts w:asciiTheme="minorHAnsi" w:eastAsiaTheme="minorHAnsi" w:hAnsiTheme="minorHAnsi" w:cstheme="minorBidi"/>
      <w:sz w:val="22"/>
      <w:szCs w:val="22"/>
      <w:lang w:eastAsia="en-US"/>
    </w:rPr>
  </w:style>
  <w:style w:type="character" w:customStyle="1" w:styleId="a9">
    <w:name w:val="Основной текст с отступом Знак"/>
    <w:aliases w:val="Знак Знак2,Знак Знак1 Знак"/>
    <w:basedOn w:val="a2"/>
    <w:link w:val="a8"/>
    <w:uiPriority w:val="99"/>
    <w:rsid w:val="00C61C5E"/>
  </w:style>
  <w:style w:type="paragraph" w:styleId="aa">
    <w:name w:val="header"/>
    <w:aliases w:val="Title Up,h, Знак9,Знак9,Знак9 Знак Знак, Знак9 Знак Знак,Header_ARGOSS"/>
    <w:basedOn w:val="a1"/>
    <w:link w:val="ab"/>
    <w:uiPriority w:val="99"/>
    <w:unhideWhenUsed/>
    <w:rsid w:val="00C61C5E"/>
    <w:pPr>
      <w:tabs>
        <w:tab w:val="center" w:pos="4677"/>
        <w:tab w:val="right" w:pos="9355"/>
      </w:tabs>
    </w:pPr>
  </w:style>
  <w:style w:type="character" w:customStyle="1" w:styleId="ab">
    <w:name w:val="Верхний колонтитул Знак"/>
    <w:aliases w:val="Title Up Знак,h Знак, Знак9 Знак,Знак9 Знак,Знак9 Знак Знак Знак, Знак9 Знак Знак Знак,Header_ARGOSS Знак"/>
    <w:basedOn w:val="a2"/>
    <w:link w:val="aa"/>
    <w:uiPriority w:val="99"/>
    <w:rsid w:val="00C61C5E"/>
    <w:rPr>
      <w:rFonts w:ascii="Times New Roman" w:eastAsia="Times New Roman" w:hAnsi="Times New Roman" w:cs="Times New Roman"/>
      <w:sz w:val="20"/>
      <w:szCs w:val="20"/>
      <w:lang w:eastAsia="ru-RU"/>
    </w:rPr>
  </w:style>
  <w:style w:type="paragraph" w:styleId="ac">
    <w:name w:val="footer"/>
    <w:aliases w:val="Title Down,Footer_ARGOSS, Знак Знак,Знак Знак"/>
    <w:basedOn w:val="a1"/>
    <w:link w:val="ad"/>
    <w:unhideWhenUsed/>
    <w:rsid w:val="00C61C5E"/>
    <w:pPr>
      <w:tabs>
        <w:tab w:val="center" w:pos="4677"/>
        <w:tab w:val="right" w:pos="9355"/>
      </w:tabs>
    </w:pPr>
  </w:style>
  <w:style w:type="character" w:customStyle="1" w:styleId="ad">
    <w:name w:val="Нижний колонтитул Знак"/>
    <w:aliases w:val="Title Down Знак,Footer_ARGOSS Знак, Знак Знак Знак,Знак Знак Знак"/>
    <w:basedOn w:val="a2"/>
    <w:link w:val="ac"/>
    <w:uiPriority w:val="99"/>
    <w:rsid w:val="00C61C5E"/>
    <w:rPr>
      <w:rFonts w:ascii="Times New Roman" w:eastAsia="Times New Roman" w:hAnsi="Times New Roman" w:cs="Times New Roman"/>
      <w:sz w:val="20"/>
      <w:szCs w:val="20"/>
      <w:lang w:eastAsia="ru-RU"/>
    </w:rPr>
  </w:style>
  <w:style w:type="paragraph" w:styleId="ae">
    <w:name w:val="List Paragraph"/>
    <w:aliases w:val="Liste_LMM,список,_список,текст ГЕО,PD_Bullet,Таблица,List Paragraph,справа,Список исполнителей 1,Список исполнителей"/>
    <w:basedOn w:val="a1"/>
    <w:link w:val="af"/>
    <w:uiPriority w:val="34"/>
    <w:qFormat/>
    <w:rsid w:val="00C61C5E"/>
    <w:pPr>
      <w:widowControl/>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Default">
    <w:name w:val="Default"/>
    <w:rsid w:val="00C61C5E"/>
    <w:pPr>
      <w:autoSpaceDE w:val="0"/>
      <w:autoSpaceDN w:val="0"/>
      <w:adjustRightInd w:val="0"/>
      <w:spacing w:after="0" w:line="240" w:lineRule="auto"/>
    </w:pPr>
    <w:rPr>
      <w:rFonts w:ascii="Times New Roman" w:hAnsi="Times New Roman" w:cs="Times New Roman"/>
      <w:color w:val="000000"/>
      <w:sz w:val="24"/>
      <w:szCs w:val="24"/>
    </w:rPr>
  </w:style>
  <w:style w:type="paragraph" w:styleId="af0">
    <w:name w:val="Normal (Web)"/>
    <w:basedOn w:val="a1"/>
    <w:uiPriority w:val="99"/>
    <w:unhideWhenUsed/>
    <w:rsid w:val="00C61C5E"/>
    <w:pPr>
      <w:widowControl/>
      <w:autoSpaceDE/>
      <w:autoSpaceDN/>
      <w:adjustRightInd/>
      <w:spacing w:before="100" w:beforeAutospacing="1" w:after="100" w:afterAutospacing="1"/>
    </w:pPr>
    <w:rPr>
      <w:sz w:val="24"/>
      <w:szCs w:val="24"/>
    </w:rPr>
  </w:style>
  <w:style w:type="character" w:styleId="af1">
    <w:name w:val="page number"/>
    <w:basedOn w:val="a2"/>
    <w:rsid w:val="00C61C5E"/>
  </w:style>
  <w:style w:type="table" w:customStyle="1" w:styleId="52">
    <w:name w:val="Сетка таблицы52"/>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3"/>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4"/>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Сетка таблицы55"/>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6"/>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Indent 2"/>
    <w:basedOn w:val="a1"/>
    <w:link w:val="23"/>
    <w:unhideWhenUsed/>
    <w:rsid w:val="00C61C5E"/>
    <w:pPr>
      <w:spacing w:after="120" w:line="480" w:lineRule="auto"/>
      <w:ind w:left="283"/>
    </w:pPr>
    <w:rPr>
      <w:sz w:val="24"/>
      <w:szCs w:val="24"/>
    </w:rPr>
  </w:style>
  <w:style w:type="character" w:customStyle="1" w:styleId="23">
    <w:name w:val="Основной текст с отступом 2 Знак"/>
    <w:basedOn w:val="a2"/>
    <w:link w:val="22"/>
    <w:rsid w:val="00C61C5E"/>
    <w:rPr>
      <w:rFonts w:ascii="Times New Roman" w:eastAsia="Times New Roman" w:hAnsi="Times New Roman" w:cs="Times New Roman"/>
      <w:sz w:val="24"/>
      <w:szCs w:val="24"/>
      <w:lang w:eastAsia="ru-RU"/>
    </w:rPr>
  </w:style>
  <w:style w:type="paragraph" w:styleId="af2">
    <w:name w:val="Subtitle"/>
    <w:basedOn w:val="a1"/>
    <w:link w:val="af3"/>
    <w:uiPriority w:val="99"/>
    <w:qFormat/>
    <w:rsid w:val="00C61C5E"/>
    <w:pPr>
      <w:jc w:val="center"/>
    </w:pPr>
    <w:rPr>
      <w:b/>
      <w:sz w:val="28"/>
    </w:rPr>
  </w:style>
  <w:style w:type="character" w:customStyle="1" w:styleId="af3">
    <w:name w:val="Подзаголовок Знак"/>
    <w:basedOn w:val="a2"/>
    <w:link w:val="af2"/>
    <w:uiPriority w:val="99"/>
    <w:rsid w:val="00C61C5E"/>
    <w:rPr>
      <w:rFonts w:ascii="Times New Roman" w:eastAsia="Times New Roman" w:hAnsi="Times New Roman" w:cs="Times New Roman"/>
      <w:b/>
      <w:sz w:val="28"/>
      <w:szCs w:val="20"/>
      <w:lang w:eastAsia="ru-RU"/>
    </w:rPr>
  </w:style>
  <w:style w:type="paragraph" w:styleId="31">
    <w:name w:val="Body Text Indent 3"/>
    <w:basedOn w:val="a1"/>
    <w:link w:val="32"/>
    <w:uiPriority w:val="99"/>
    <w:rsid w:val="00C61C5E"/>
    <w:pPr>
      <w:spacing w:after="120"/>
      <w:ind w:left="283"/>
    </w:pPr>
    <w:rPr>
      <w:sz w:val="16"/>
      <w:szCs w:val="16"/>
    </w:rPr>
  </w:style>
  <w:style w:type="character" w:customStyle="1" w:styleId="32">
    <w:name w:val="Основной текст с отступом 3 Знак"/>
    <w:basedOn w:val="a2"/>
    <w:link w:val="31"/>
    <w:uiPriority w:val="99"/>
    <w:rsid w:val="00C61C5E"/>
    <w:rPr>
      <w:rFonts w:ascii="Times New Roman" w:eastAsia="Times New Roman" w:hAnsi="Times New Roman" w:cs="Times New Roman"/>
      <w:sz w:val="16"/>
      <w:szCs w:val="16"/>
      <w:lang w:eastAsia="ru-RU"/>
    </w:rPr>
  </w:style>
  <w:style w:type="table" w:customStyle="1" w:styleId="11">
    <w:name w:val="Сетка таблицы1"/>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4"/>
    <w:uiPriority w:val="99"/>
    <w:semiHidden/>
    <w:unhideWhenUsed/>
    <w:rsid w:val="00C61C5E"/>
  </w:style>
  <w:style w:type="table" w:customStyle="1" w:styleId="110">
    <w:name w:val="Сетка таблицы11"/>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OGlava">
    <w:name w:val="TEO_Glava"/>
    <w:basedOn w:val="a1"/>
    <w:next w:val="a1"/>
    <w:autoRedefine/>
    <w:qFormat/>
    <w:rsid w:val="00C61C5E"/>
    <w:pPr>
      <w:tabs>
        <w:tab w:val="left" w:pos="709"/>
      </w:tabs>
      <w:autoSpaceDE/>
      <w:autoSpaceDN/>
      <w:adjustRightInd/>
    </w:pPr>
    <w:rPr>
      <w:b/>
      <w:sz w:val="28"/>
      <w:szCs w:val="24"/>
    </w:rPr>
  </w:style>
  <w:style w:type="paragraph" w:customStyle="1" w:styleId="TEOrazdel">
    <w:name w:val="TEO_razdel"/>
    <w:basedOn w:val="a1"/>
    <w:next w:val="a1"/>
    <w:autoRedefine/>
    <w:qFormat/>
    <w:rsid w:val="00C61C5E"/>
    <w:pPr>
      <w:autoSpaceDE/>
      <w:autoSpaceDN/>
      <w:adjustRightInd/>
      <w:spacing w:after="240"/>
    </w:pPr>
    <w:rPr>
      <w:b/>
      <w:sz w:val="28"/>
      <w:szCs w:val="28"/>
    </w:rPr>
  </w:style>
  <w:style w:type="paragraph" w:customStyle="1" w:styleId="25">
    <w:name w:val="АР_2"/>
    <w:basedOn w:val="20"/>
    <w:next w:val="a1"/>
    <w:qFormat/>
    <w:rsid w:val="00C61C5E"/>
    <w:pPr>
      <w:keepLines w:val="0"/>
      <w:spacing w:before="120" w:after="240" w:line="240" w:lineRule="auto"/>
    </w:pPr>
    <w:rPr>
      <w:rFonts w:ascii="Times New Roman" w:eastAsia="Times New Roman" w:hAnsi="Times New Roman" w:cs="Arial"/>
      <w:b/>
      <w:bCs/>
      <w:iCs/>
      <w:color w:val="auto"/>
      <w:sz w:val="24"/>
      <w:szCs w:val="20"/>
      <w:lang w:eastAsia="ru-RU"/>
    </w:rPr>
  </w:style>
  <w:style w:type="paragraph" w:customStyle="1" w:styleId="13">
    <w:name w:val="Табл1"/>
    <w:basedOn w:val="af4"/>
    <w:link w:val="14"/>
    <w:autoRedefine/>
    <w:qFormat/>
    <w:rsid w:val="00C61C5E"/>
    <w:pPr>
      <w:tabs>
        <w:tab w:val="center" w:pos="4677"/>
      </w:tabs>
      <w:spacing w:after="0"/>
      <w:jc w:val="right"/>
    </w:pPr>
    <w:rPr>
      <w:rFonts w:ascii="Times New Roman" w:eastAsia="Calibri" w:hAnsi="Times New Roman" w:cs="Times New Roman"/>
      <w:bCs/>
      <w:i w:val="0"/>
      <w:iCs w:val="0"/>
      <w:noProof/>
      <w:color w:val="auto"/>
      <w:sz w:val="24"/>
      <w:szCs w:val="24"/>
      <w:lang w:eastAsia="ru-RU"/>
    </w:rPr>
  </w:style>
  <w:style w:type="character" w:customStyle="1" w:styleId="14">
    <w:name w:val="Табл1 Знак"/>
    <w:link w:val="13"/>
    <w:rsid w:val="00C61C5E"/>
    <w:rPr>
      <w:rFonts w:ascii="Times New Roman" w:eastAsia="Calibri" w:hAnsi="Times New Roman" w:cs="Times New Roman"/>
      <w:bCs/>
      <w:noProof/>
      <w:sz w:val="24"/>
      <w:szCs w:val="24"/>
      <w:lang w:eastAsia="ru-RU"/>
    </w:rPr>
  </w:style>
  <w:style w:type="paragraph" w:styleId="af4">
    <w:name w:val="caption"/>
    <w:aliases w:val="название таблицы,Название объекта Знак1,Название объекта Знак1 Знак2 Знак,Название объекта Знак2 Знак Знак1 Знак,Название объекта Знак1 Знак1 Знак Знак1 Знак,Название объекта Знак2 Знак Знак Знак Знак Знак,Название объекта Знак1 Знак2,З"/>
    <w:basedOn w:val="a1"/>
    <w:next w:val="a1"/>
    <w:link w:val="af5"/>
    <w:uiPriority w:val="98"/>
    <w:unhideWhenUsed/>
    <w:qFormat/>
    <w:rsid w:val="00C61C5E"/>
    <w:pPr>
      <w:widowControl/>
      <w:autoSpaceDE/>
      <w:autoSpaceDN/>
      <w:adjustRightInd/>
      <w:spacing w:after="200"/>
    </w:pPr>
    <w:rPr>
      <w:rFonts w:asciiTheme="minorHAnsi" w:eastAsiaTheme="minorHAnsi" w:hAnsiTheme="minorHAnsi" w:cstheme="minorBidi"/>
      <w:i/>
      <w:iCs/>
      <w:color w:val="44546A" w:themeColor="text2"/>
      <w:sz w:val="18"/>
      <w:szCs w:val="18"/>
      <w:lang w:eastAsia="en-US"/>
    </w:rPr>
  </w:style>
  <w:style w:type="paragraph" w:customStyle="1" w:styleId="af6">
    <w:name w:val="Примечание"/>
    <w:basedOn w:val="a1"/>
    <w:rsid w:val="00C61C5E"/>
    <w:pPr>
      <w:widowControl/>
      <w:autoSpaceDE/>
      <w:autoSpaceDN/>
      <w:adjustRightInd/>
      <w:jc w:val="both"/>
    </w:pPr>
    <w:rPr>
      <w:lang w:val="en-US"/>
    </w:rPr>
  </w:style>
  <w:style w:type="table" w:customStyle="1" w:styleId="120">
    <w:name w:val="Сетка таблицы12"/>
    <w:basedOn w:val="a3"/>
    <w:next w:val="a5"/>
    <w:rsid w:val="00C61C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a1"/>
    <w:link w:val="CharCharCharCharCharCharCharCharCharCharCharChar0"/>
    <w:rsid w:val="00C61C5E"/>
    <w:pPr>
      <w:widowControl/>
      <w:autoSpaceDE/>
      <w:autoSpaceDN/>
      <w:adjustRightInd/>
    </w:pPr>
    <w:rPr>
      <w:rFonts w:ascii="SimSun" w:eastAsia="SimSun" w:hAnsi="SimSun" w:cs="SimSun"/>
      <w:sz w:val="24"/>
      <w:szCs w:val="24"/>
      <w:lang w:val="en-US" w:eastAsia="zh-CN"/>
    </w:rPr>
  </w:style>
  <w:style w:type="character" w:customStyle="1" w:styleId="CharCharCharCharCharCharCharCharCharCharCharChar0">
    <w:name w:val="Char Char Char Char Char Char Char Char Char Char Char Char Знак"/>
    <w:link w:val="CharCharCharCharCharCharCharCharCharCharCharChar"/>
    <w:rsid w:val="00C61C5E"/>
    <w:rPr>
      <w:rFonts w:ascii="SimSun" w:eastAsia="SimSun" w:hAnsi="SimSun" w:cs="SimSun"/>
      <w:sz w:val="24"/>
      <w:szCs w:val="24"/>
      <w:lang w:val="en-US" w:eastAsia="zh-CN"/>
    </w:rPr>
  </w:style>
  <w:style w:type="table" w:customStyle="1" w:styleId="130">
    <w:name w:val="Сетка таблицы13"/>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5"/>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4"/>
    <w:uiPriority w:val="99"/>
    <w:semiHidden/>
    <w:unhideWhenUsed/>
    <w:rsid w:val="00C61C5E"/>
  </w:style>
  <w:style w:type="table" w:customStyle="1" w:styleId="16">
    <w:name w:val="Сетка таблицы16"/>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7"/>
    <w:basedOn w:val="a3"/>
    <w:next w:val="a5"/>
    <w:rsid w:val="00C61C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8"/>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Нет списка3"/>
    <w:next w:val="a4"/>
    <w:uiPriority w:val="99"/>
    <w:semiHidden/>
    <w:unhideWhenUsed/>
    <w:rsid w:val="00C61C5E"/>
  </w:style>
  <w:style w:type="table" w:customStyle="1" w:styleId="230">
    <w:name w:val="Сетка таблицы23"/>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3"/>
    <w:next w:val="a5"/>
    <w:rsid w:val="00C61C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4"/>
    <w:uiPriority w:val="99"/>
    <w:semiHidden/>
    <w:unhideWhenUsed/>
    <w:rsid w:val="00C61C5E"/>
  </w:style>
  <w:style w:type="table" w:customStyle="1" w:styleId="111">
    <w:name w:val="Сетка таблицы111"/>
    <w:basedOn w:val="a3"/>
    <w:next w:val="a5"/>
    <w:rsid w:val="00C61C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
    <w:name w:val="Нет списка5"/>
    <w:next w:val="a4"/>
    <w:uiPriority w:val="99"/>
    <w:semiHidden/>
    <w:unhideWhenUsed/>
    <w:rsid w:val="00C61C5E"/>
  </w:style>
  <w:style w:type="table" w:customStyle="1" w:styleId="112">
    <w:name w:val="Сетка таблицы112"/>
    <w:basedOn w:val="a3"/>
    <w:next w:val="a5"/>
    <w:rsid w:val="00C61C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4"/>
    <w:uiPriority w:val="99"/>
    <w:semiHidden/>
    <w:unhideWhenUsed/>
    <w:rsid w:val="00C61C5E"/>
  </w:style>
  <w:style w:type="table" w:customStyle="1" w:styleId="113">
    <w:name w:val="Сетка таблицы113"/>
    <w:basedOn w:val="a3"/>
    <w:next w:val="a5"/>
    <w:rsid w:val="00C61C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7"/>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8"/>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9"/>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4"/>
    <w:uiPriority w:val="99"/>
    <w:semiHidden/>
    <w:unhideWhenUsed/>
    <w:rsid w:val="00C61C5E"/>
  </w:style>
  <w:style w:type="table" w:customStyle="1" w:styleId="310">
    <w:name w:val="Сетка таблицы31"/>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2"/>
    <w:uiPriority w:val="99"/>
    <w:unhideWhenUsed/>
    <w:rsid w:val="00C61C5E"/>
    <w:rPr>
      <w:color w:val="0000FF"/>
      <w:u w:val="single"/>
    </w:rPr>
  </w:style>
  <w:style w:type="character" w:styleId="af8">
    <w:name w:val="FollowedHyperlink"/>
    <w:basedOn w:val="a2"/>
    <w:uiPriority w:val="99"/>
    <w:unhideWhenUsed/>
    <w:rsid w:val="00C61C5E"/>
    <w:rPr>
      <w:color w:val="800080"/>
      <w:u w:val="single"/>
    </w:rPr>
  </w:style>
  <w:style w:type="paragraph" w:customStyle="1" w:styleId="msonormal0">
    <w:name w:val="msonormal"/>
    <w:basedOn w:val="a1"/>
    <w:rsid w:val="00C61C5E"/>
    <w:pPr>
      <w:widowControl/>
      <w:autoSpaceDE/>
      <w:autoSpaceDN/>
      <w:adjustRightInd/>
      <w:spacing w:before="100" w:beforeAutospacing="1" w:after="100" w:afterAutospacing="1"/>
    </w:pPr>
    <w:rPr>
      <w:sz w:val="24"/>
      <w:szCs w:val="24"/>
      <w:lang w:eastAsia="en-US"/>
    </w:rPr>
  </w:style>
  <w:style w:type="paragraph" w:customStyle="1" w:styleId="font5">
    <w:name w:val="font5"/>
    <w:basedOn w:val="a1"/>
    <w:rsid w:val="00C61C5E"/>
    <w:pPr>
      <w:widowControl/>
      <w:autoSpaceDE/>
      <w:autoSpaceDN/>
      <w:adjustRightInd/>
      <w:spacing w:before="100" w:beforeAutospacing="1" w:after="100" w:afterAutospacing="1"/>
    </w:pPr>
    <w:rPr>
      <w:b/>
      <w:bCs/>
      <w:color w:val="000000"/>
      <w:sz w:val="22"/>
      <w:szCs w:val="22"/>
      <w:lang w:eastAsia="en-US"/>
    </w:rPr>
  </w:style>
  <w:style w:type="paragraph" w:customStyle="1" w:styleId="xl68">
    <w:name w:val="xl68"/>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2"/>
      <w:szCs w:val="22"/>
      <w:u w:val="single"/>
      <w:lang w:eastAsia="en-US"/>
    </w:rPr>
  </w:style>
  <w:style w:type="paragraph" w:customStyle="1" w:styleId="xl69">
    <w:name w:val="xl69"/>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2"/>
      <w:szCs w:val="22"/>
      <w:u w:val="single"/>
      <w:lang w:eastAsia="en-US"/>
    </w:rPr>
  </w:style>
  <w:style w:type="paragraph" w:customStyle="1" w:styleId="xl70">
    <w:name w:val="xl70"/>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i/>
      <w:iCs/>
      <w:color w:val="000000"/>
      <w:sz w:val="22"/>
      <w:szCs w:val="22"/>
      <w:lang w:eastAsia="en-US"/>
    </w:rPr>
  </w:style>
  <w:style w:type="paragraph" w:customStyle="1" w:styleId="xl71">
    <w:name w:val="xl71"/>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u w:val="single"/>
      <w:lang w:eastAsia="en-US"/>
    </w:rPr>
  </w:style>
  <w:style w:type="paragraph" w:customStyle="1" w:styleId="xl72">
    <w:name w:val="xl72"/>
    <w:basedOn w:val="a1"/>
    <w:rsid w:val="00C61C5E"/>
    <w:pPr>
      <w:widowControl/>
      <w:autoSpaceDE/>
      <w:autoSpaceDN/>
      <w:adjustRightInd/>
      <w:spacing w:before="100" w:beforeAutospacing="1" w:after="100" w:afterAutospacing="1"/>
    </w:pPr>
    <w:rPr>
      <w:color w:val="000000"/>
      <w:sz w:val="22"/>
      <w:szCs w:val="22"/>
      <w:lang w:eastAsia="en-US"/>
    </w:rPr>
  </w:style>
  <w:style w:type="paragraph" w:customStyle="1" w:styleId="xl73">
    <w:name w:val="xl73"/>
    <w:basedOn w:val="a1"/>
    <w:rsid w:val="00C61C5E"/>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i/>
      <w:iCs/>
      <w:color w:val="000000"/>
      <w:sz w:val="22"/>
      <w:szCs w:val="22"/>
      <w:lang w:eastAsia="en-US"/>
    </w:rPr>
  </w:style>
  <w:style w:type="paragraph" w:customStyle="1" w:styleId="xl74">
    <w:name w:val="xl74"/>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u w:val="single"/>
      <w:lang w:eastAsia="en-US"/>
    </w:rPr>
  </w:style>
  <w:style w:type="paragraph" w:customStyle="1" w:styleId="xl75">
    <w:name w:val="xl75"/>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u w:val="single"/>
      <w:lang w:eastAsia="en-US"/>
    </w:rPr>
  </w:style>
  <w:style w:type="paragraph" w:customStyle="1" w:styleId="xl76">
    <w:name w:val="xl76"/>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i/>
      <w:iCs/>
      <w:color w:val="000000"/>
      <w:sz w:val="22"/>
      <w:szCs w:val="22"/>
      <w:lang w:eastAsia="en-US"/>
    </w:rPr>
  </w:style>
  <w:style w:type="paragraph" w:customStyle="1" w:styleId="xl77">
    <w:name w:val="xl77"/>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u w:val="single"/>
      <w:lang w:eastAsia="en-US"/>
    </w:rPr>
  </w:style>
  <w:style w:type="paragraph" w:customStyle="1" w:styleId="xl78">
    <w:name w:val="xl78"/>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FF0000"/>
      <w:sz w:val="22"/>
      <w:szCs w:val="22"/>
      <w:u w:val="single"/>
      <w:lang w:eastAsia="en-US"/>
    </w:rPr>
  </w:style>
  <w:style w:type="paragraph" w:customStyle="1" w:styleId="xl79">
    <w:name w:val="xl79"/>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i/>
      <w:iCs/>
      <w:color w:val="000000"/>
      <w:sz w:val="22"/>
      <w:szCs w:val="22"/>
      <w:lang w:eastAsia="en-US"/>
    </w:rPr>
  </w:style>
  <w:style w:type="paragraph" w:customStyle="1" w:styleId="xl80">
    <w:name w:val="xl80"/>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81">
    <w:name w:val="xl81"/>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82">
    <w:name w:val="xl82"/>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83">
    <w:name w:val="xl83"/>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84">
    <w:name w:val="xl84"/>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85">
    <w:name w:val="xl85"/>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86">
    <w:name w:val="xl86"/>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87">
    <w:name w:val="xl87"/>
    <w:basedOn w:val="a1"/>
    <w:rsid w:val="00C61C5E"/>
    <w:pPr>
      <w:widowControl/>
      <w:pBdr>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88">
    <w:name w:val="xl88"/>
    <w:basedOn w:val="a1"/>
    <w:rsid w:val="00C61C5E"/>
    <w:pPr>
      <w:widowControl/>
      <w:pBdr>
        <w:bottom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89">
    <w:name w:val="xl89"/>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2"/>
      <w:szCs w:val="22"/>
      <w:lang w:eastAsia="en-US"/>
    </w:rPr>
  </w:style>
  <w:style w:type="paragraph" w:customStyle="1" w:styleId="xl90">
    <w:name w:val="xl90"/>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91">
    <w:name w:val="xl91"/>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u w:val="single"/>
      <w:lang w:eastAsia="en-US"/>
    </w:rPr>
  </w:style>
  <w:style w:type="paragraph" w:customStyle="1" w:styleId="xl92">
    <w:name w:val="xl92"/>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93">
    <w:name w:val="xl93"/>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2"/>
      <w:szCs w:val="22"/>
      <w:lang w:eastAsia="en-US"/>
    </w:rPr>
  </w:style>
  <w:style w:type="paragraph" w:customStyle="1" w:styleId="xl94">
    <w:name w:val="xl94"/>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i/>
      <w:iCs/>
      <w:color w:val="000000"/>
      <w:sz w:val="22"/>
      <w:szCs w:val="22"/>
      <w:u w:val="single"/>
      <w:lang w:eastAsia="en-US"/>
    </w:rPr>
  </w:style>
  <w:style w:type="paragraph" w:customStyle="1" w:styleId="xl95">
    <w:name w:val="xl95"/>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color w:val="000000"/>
      <w:sz w:val="22"/>
      <w:szCs w:val="22"/>
      <w:u w:val="single"/>
      <w:lang w:eastAsia="en-US"/>
    </w:rPr>
  </w:style>
  <w:style w:type="paragraph" w:customStyle="1" w:styleId="xl96">
    <w:name w:val="xl96"/>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97">
    <w:name w:val="xl97"/>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u w:val="single"/>
      <w:lang w:eastAsia="en-US"/>
    </w:rPr>
  </w:style>
  <w:style w:type="paragraph" w:customStyle="1" w:styleId="xl98">
    <w:name w:val="xl98"/>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99">
    <w:name w:val="xl99"/>
    <w:basedOn w:val="a1"/>
    <w:rsid w:val="00C61C5E"/>
    <w:pPr>
      <w:widowControl/>
      <w:autoSpaceDE/>
      <w:autoSpaceDN/>
      <w:adjustRightInd/>
      <w:spacing w:before="100" w:beforeAutospacing="1" w:after="100" w:afterAutospacing="1"/>
      <w:textAlignment w:val="center"/>
    </w:pPr>
    <w:rPr>
      <w:color w:val="000000"/>
      <w:sz w:val="22"/>
      <w:szCs w:val="22"/>
      <w:lang w:eastAsia="en-US"/>
    </w:rPr>
  </w:style>
  <w:style w:type="paragraph" w:customStyle="1" w:styleId="xl100">
    <w:name w:val="xl100"/>
    <w:basedOn w:val="a1"/>
    <w:rsid w:val="00C61C5E"/>
    <w:pPr>
      <w:widowControl/>
      <w:pBdr>
        <w:top w:val="single" w:sz="4" w:space="0" w:color="auto"/>
        <w:lef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01">
    <w:name w:val="xl101"/>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u w:val="single"/>
      <w:lang w:eastAsia="en-US"/>
    </w:rPr>
  </w:style>
  <w:style w:type="paragraph" w:customStyle="1" w:styleId="xl102">
    <w:name w:val="xl102"/>
    <w:basedOn w:val="a1"/>
    <w:rsid w:val="00C61C5E"/>
    <w:pPr>
      <w:widowControl/>
      <w:autoSpaceDE/>
      <w:autoSpaceDN/>
      <w:adjustRightInd/>
      <w:spacing w:before="100" w:beforeAutospacing="1" w:after="100" w:afterAutospacing="1"/>
      <w:jc w:val="center"/>
    </w:pPr>
    <w:rPr>
      <w:color w:val="000000"/>
      <w:sz w:val="22"/>
      <w:szCs w:val="22"/>
      <w:lang w:eastAsia="en-US"/>
    </w:rPr>
  </w:style>
  <w:style w:type="paragraph" w:customStyle="1" w:styleId="xl103">
    <w:name w:val="xl103"/>
    <w:basedOn w:val="a1"/>
    <w:rsid w:val="00C61C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104">
    <w:name w:val="xl104"/>
    <w:basedOn w:val="a1"/>
    <w:rsid w:val="00C61C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color w:val="000000"/>
      <w:sz w:val="22"/>
      <w:szCs w:val="22"/>
      <w:u w:val="single"/>
      <w:lang w:eastAsia="en-US"/>
    </w:rPr>
  </w:style>
  <w:style w:type="paragraph" w:customStyle="1" w:styleId="xl105">
    <w:name w:val="xl105"/>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2"/>
      <w:szCs w:val="22"/>
      <w:u w:val="single"/>
      <w:lang w:eastAsia="en-US"/>
    </w:rPr>
  </w:style>
  <w:style w:type="paragraph" w:customStyle="1" w:styleId="xl106">
    <w:name w:val="xl106"/>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i/>
      <w:iCs/>
      <w:color w:val="000000"/>
      <w:sz w:val="22"/>
      <w:szCs w:val="22"/>
      <w:lang w:eastAsia="en-US"/>
    </w:rPr>
  </w:style>
  <w:style w:type="paragraph" w:customStyle="1" w:styleId="xl107">
    <w:name w:val="xl107"/>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color w:val="000000"/>
      <w:sz w:val="22"/>
      <w:szCs w:val="22"/>
      <w:lang w:eastAsia="en-US"/>
    </w:rPr>
  </w:style>
  <w:style w:type="paragraph" w:customStyle="1" w:styleId="xl108">
    <w:name w:val="xl108"/>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u w:val="single"/>
      <w:lang w:eastAsia="en-US"/>
    </w:rPr>
  </w:style>
  <w:style w:type="paragraph" w:customStyle="1" w:styleId="xl109">
    <w:name w:val="xl109"/>
    <w:basedOn w:val="a1"/>
    <w:rsid w:val="00C61C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i/>
      <w:iCs/>
      <w:color w:val="000000"/>
      <w:sz w:val="22"/>
      <w:szCs w:val="22"/>
      <w:lang w:eastAsia="en-US"/>
    </w:rPr>
  </w:style>
  <w:style w:type="paragraph" w:customStyle="1" w:styleId="xl110">
    <w:name w:val="xl110"/>
    <w:basedOn w:val="a1"/>
    <w:rsid w:val="00C61C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111">
    <w:name w:val="xl111"/>
    <w:basedOn w:val="a1"/>
    <w:rsid w:val="00C61C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112">
    <w:name w:val="xl112"/>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color w:val="000000"/>
      <w:sz w:val="22"/>
      <w:szCs w:val="22"/>
      <w:u w:val="single"/>
      <w:lang w:eastAsia="en-US"/>
    </w:rPr>
  </w:style>
  <w:style w:type="paragraph" w:customStyle="1" w:styleId="xl113">
    <w:name w:val="xl113"/>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114">
    <w:name w:val="xl114"/>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u w:val="single"/>
      <w:lang w:eastAsia="en-US"/>
    </w:rPr>
  </w:style>
  <w:style w:type="paragraph" w:customStyle="1" w:styleId="xl115">
    <w:name w:val="xl115"/>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color w:val="FF0000"/>
      <w:sz w:val="22"/>
      <w:szCs w:val="22"/>
      <w:lang w:eastAsia="en-US"/>
    </w:rPr>
  </w:style>
  <w:style w:type="paragraph" w:customStyle="1" w:styleId="xl116">
    <w:name w:val="xl116"/>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17">
    <w:name w:val="xl117"/>
    <w:basedOn w:val="a1"/>
    <w:rsid w:val="00C61C5E"/>
    <w:pPr>
      <w:widowControl/>
      <w:autoSpaceDE/>
      <w:autoSpaceDN/>
      <w:adjustRightInd/>
      <w:spacing w:before="100" w:beforeAutospacing="1" w:after="100" w:afterAutospacing="1"/>
    </w:pPr>
    <w:rPr>
      <w:i/>
      <w:iCs/>
      <w:color w:val="000000"/>
      <w:sz w:val="22"/>
      <w:szCs w:val="22"/>
      <w:lang w:eastAsia="en-US"/>
    </w:rPr>
  </w:style>
  <w:style w:type="paragraph" w:customStyle="1" w:styleId="xl118">
    <w:name w:val="xl118"/>
    <w:basedOn w:val="a1"/>
    <w:rsid w:val="00C61C5E"/>
    <w:pPr>
      <w:widowControl/>
      <w:autoSpaceDE/>
      <w:autoSpaceDN/>
      <w:adjustRightInd/>
      <w:spacing w:before="100" w:beforeAutospacing="1" w:after="100" w:afterAutospacing="1"/>
    </w:pPr>
    <w:rPr>
      <w:color w:val="000000"/>
      <w:sz w:val="22"/>
      <w:szCs w:val="22"/>
      <w:u w:val="single"/>
      <w:lang w:eastAsia="en-US"/>
    </w:rPr>
  </w:style>
  <w:style w:type="paragraph" w:customStyle="1" w:styleId="xl119">
    <w:name w:val="xl119"/>
    <w:basedOn w:val="a1"/>
    <w:rsid w:val="00C61C5E"/>
    <w:pPr>
      <w:widowControl/>
      <w:autoSpaceDE/>
      <w:autoSpaceDN/>
      <w:adjustRightInd/>
      <w:spacing w:before="100" w:beforeAutospacing="1" w:after="100" w:afterAutospacing="1"/>
      <w:jc w:val="center"/>
    </w:pPr>
    <w:rPr>
      <w:color w:val="000000"/>
      <w:sz w:val="22"/>
      <w:szCs w:val="22"/>
      <w:u w:val="single"/>
      <w:lang w:eastAsia="en-US"/>
    </w:rPr>
  </w:style>
  <w:style w:type="paragraph" w:customStyle="1" w:styleId="xl120">
    <w:name w:val="xl120"/>
    <w:basedOn w:val="a1"/>
    <w:rsid w:val="00C61C5E"/>
    <w:pPr>
      <w:widowControl/>
      <w:pBdr>
        <w:bottom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21">
    <w:name w:val="xl121"/>
    <w:basedOn w:val="a1"/>
    <w:rsid w:val="00C61C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22">
    <w:name w:val="xl122"/>
    <w:basedOn w:val="a1"/>
    <w:rsid w:val="00C61C5E"/>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u w:val="single"/>
      <w:lang w:eastAsia="en-US"/>
    </w:rPr>
  </w:style>
  <w:style w:type="paragraph" w:customStyle="1" w:styleId="xl123">
    <w:name w:val="xl123"/>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u w:val="single"/>
      <w:lang w:eastAsia="en-US"/>
    </w:rPr>
  </w:style>
  <w:style w:type="paragraph" w:customStyle="1" w:styleId="xl124">
    <w:name w:val="xl124"/>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color w:val="000000"/>
      <w:sz w:val="22"/>
      <w:szCs w:val="22"/>
      <w:u w:val="single"/>
      <w:lang w:eastAsia="en-US"/>
    </w:rPr>
  </w:style>
  <w:style w:type="paragraph" w:customStyle="1" w:styleId="xl125">
    <w:name w:val="xl125"/>
    <w:basedOn w:val="a1"/>
    <w:rsid w:val="00C61C5E"/>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pPr>
    <w:rPr>
      <w:b/>
      <w:bCs/>
      <w:i/>
      <w:iCs/>
      <w:color w:val="000000"/>
      <w:sz w:val="22"/>
      <w:szCs w:val="22"/>
      <w:lang w:eastAsia="en-US"/>
    </w:rPr>
  </w:style>
  <w:style w:type="paragraph" w:customStyle="1" w:styleId="xl126">
    <w:name w:val="xl126"/>
    <w:basedOn w:val="a1"/>
    <w:rsid w:val="00C61C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b/>
      <w:bCs/>
      <w:color w:val="000000"/>
      <w:sz w:val="22"/>
      <w:szCs w:val="22"/>
      <w:u w:val="single"/>
      <w:lang w:eastAsia="en-US"/>
    </w:rPr>
  </w:style>
  <w:style w:type="paragraph" w:customStyle="1" w:styleId="xl127">
    <w:name w:val="xl127"/>
    <w:basedOn w:val="a1"/>
    <w:rsid w:val="00C61C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128">
    <w:name w:val="xl128"/>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u w:val="single"/>
      <w:lang w:eastAsia="en-US"/>
    </w:rPr>
  </w:style>
  <w:style w:type="paragraph" w:customStyle="1" w:styleId="xl129">
    <w:name w:val="xl129"/>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30">
    <w:name w:val="xl130"/>
    <w:basedOn w:val="a1"/>
    <w:rsid w:val="00C61C5E"/>
    <w:pPr>
      <w:widowControl/>
      <w:pBdr>
        <w:bottom w:val="single" w:sz="4" w:space="0" w:color="auto"/>
      </w:pBdr>
      <w:autoSpaceDE/>
      <w:autoSpaceDN/>
      <w:adjustRightInd/>
      <w:spacing w:before="100" w:beforeAutospacing="1" w:after="100" w:afterAutospacing="1"/>
      <w:jc w:val="center"/>
      <w:textAlignment w:val="center"/>
    </w:pPr>
    <w:rPr>
      <w:b/>
      <w:bCs/>
      <w:color w:val="000000"/>
      <w:sz w:val="22"/>
      <w:szCs w:val="22"/>
      <w:u w:val="single"/>
      <w:lang w:eastAsia="en-US"/>
    </w:rPr>
  </w:style>
  <w:style w:type="paragraph" w:customStyle="1" w:styleId="xl131">
    <w:name w:val="xl131"/>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u w:val="single"/>
      <w:lang w:eastAsia="en-US"/>
    </w:rPr>
  </w:style>
  <w:style w:type="paragraph" w:customStyle="1" w:styleId="xl132">
    <w:name w:val="xl132"/>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lang w:eastAsia="en-US"/>
    </w:rPr>
  </w:style>
  <w:style w:type="paragraph" w:customStyle="1" w:styleId="xl133">
    <w:name w:val="xl133"/>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134">
    <w:name w:val="xl134"/>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135">
    <w:name w:val="xl135"/>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136">
    <w:name w:val="xl136"/>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137">
    <w:name w:val="xl137"/>
    <w:basedOn w:val="a1"/>
    <w:rsid w:val="00C61C5E"/>
    <w:pPr>
      <w:widowControl/>
      <w:pBdr>
        <w:top w:val="single" w:sz="4" w:space="0" w:color="auto"/>
        <w:lef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38">
    <w:name w:val="xl138"/>
    <w:basedOn w:val="a1"/>
    <w:rsid w:val="00C61C5E"/>
    <w:pPr>
      <w:widowControl/>
      <w:pBdr>
        <w:top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39">
    <w:name w:val="xl139"/>
    <w:basedOn w:val="a1"/>
    <w:rsid w:val="00C61C5E"/>
    <w:pPr>
      <w:widowControl/>
      <w:pBdr>
        <w:lef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40">
    <w:name w:val="xl140"/>
    <w:basedOn w:val="a1"/>
    <w:rsid w:val="00C61C5E"/>
    <w:pPr>
      <w:widowControl/>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41">
    <w:name w:val="xl141"/>
    <w:basedOn w:val="a1"/>
    <w:rsid w:val="00C61C5E"/>
    <w:pPr>
      <w:widowControl/>
      <w:pBdr>
        <w:left w:val="single" w:sz="4" w:space="0" w:color="auto"/>
        <w:bottom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42">
    <w:name w:val="xl142"/>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143">
    <w:name w:val="xl143"/>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144">
    <w:name w:val="xl144"/>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color w:val="FF0000"/>
      <w:sz w:val="22"/>
      <w:szCs w:val="22"/>
      <w:lang w:eastAsia="en-US"/>
    </w:rPr>
  </w:style>
  <w:style w:type="paragraph" w:customStyle="1" w:styleId="xl145">
    <w:name w:val="xl145"/>
    <w:basedOn w:val="a1"/>
    <w:rsid w:val="00C61C5E"/>
    <w:pPr>
      <w:widowControl/>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146">
    <w:name w:val="xl146"/>
    <w:basedOn w:val="a1"/>
    <w:rsid w:val="00C61C5E"/>
    <w:pPr>
      <w:widowControl/>
      <w:pBdr>
        <w:righ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147">
    <w:name w:val="xl147"/>
    <w:basedOn w:val="a1"/>
    <w:rsid w:val="00C61C5E"/>
    <w:pPr>
      <w:widowControl/>
      <w:pBdr>
        <w:bottom w:val="single" w:sz="8"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148">
    <w:name w:val="xl148"/>
    <w:basedOn w:val="a1"/>
    <w:rsid w:val="00C61C5E"/>
    <w:pPr>
      <w:widowControl/>
      <w:pBdr>
        <w:bottom w:val="single" w:sz="8" w:space="0" w:color="auto"/>
        <w:righ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149">
    <w:name w:val="xl149"/>
    <w:basedOn w:val="a1"/>
    <w:rsid w:val="00C61C5E"/>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150">
    <w:name w:val="xl150"/>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151">
    <w:name w:val="xl151"/>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152">
    <w:name w:val="xl152"/>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53">
    <w:name w:val="xl153"/>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154">
    <w:name w:val="xl154"/>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155">
    <w:name w:val="xl155"/>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56">
    <w:name w:val="xl156"/>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57">
    <w:name w:val="xl157"/>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158">
    <w:name w:val="xl158"/>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159">
    <w:name w:val="xl159"/>
    <w:basedOn w:val="a1"/>
    <w:rsid w:val="00C61C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60">
    <w:name w:val="xl160"/>
    <w:basedOn w:val="a1"/>
    <w:rsid w:val="00C61C5E"/>
    <w:pPr>
      <w:widowControl/>
      <w:pBdr>
        <w:top w:val="single" w:sz="4" w:space="0" w:color="auto"/>
        <w:lef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161">
    <w:name w:val="xl161"/>
    <w:basedOn w:val="a1"/>
    <w:rsid w:val="00C61C5E"/>
    <w:pPr>
      <w:widowControl/>
      <w:pBdr>
        <w:top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162">
    <w:name w:val="xl162"/>
    <w:basedOn w:val="a1"/>
    <w:rsid w:val="00C61C5E"/>
    <w:pPr>
      <w:widowControl/>
      <w:pBdr>
        <w:left w:val="single" w:sz="4" w:space="0" w:color="auto"/>
        <w:bottom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163">
    <w:name w:val="xl163"/>
    <w:basedOn w:val="a1"/>
    <w:rsid w:val="00C61C5E"/>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164">
    <w:name w:val="xl164"/>
    <w:basedOn w:val="a1"/>
    <w:rsid w:val="00C61C5E"/>
    <w:pPr>
      <w:widowControl/>
      <w:pBdr>
        <w:top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165">
    <w:name w:val="xl165"/>
    <w:basedOn w:val="a1"/>
    <w:rsid w:val="00C61C5E"/>
    <w:pPr>
      <w:widowControl/>
      <w:pBdr>
        <w:top w:val="single" w:sz="4" w:space="0" w:color="auto"/>
        <w:righ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166">
    <w:name w:val="xl166"/>
    <w:basedOn w:val="a1"/>
    <w:rsid w:val="00C61C5E"/>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167">
    <w:name w:val="xl167"/>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68">
    <w:name w:val="xl168"/>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169">
    <w:name w:val="xl169"/>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170">
    <w:name w:val="xl170"/>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71">
    <w:name w:val="xl171"/>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172">
    <w:name w:val="xl172"/>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173">
    <w:name w:val="xl173"/>
    <w:basedOn w:val="a1"/>
    <w:rsid w:val="00C61C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74">
    <w:name w:val="xl174"/>
    <w:basedOn w:val="a1"/>
    <w:rsid w:val="00C61C5E"/>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175">
    <w:name w:val="xl175"/>
    <w:basedOn w:val="a1"/>
    <w:rsid w:val="00C61C5E"/>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176">
    <w:name w:val="xl176"/>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u w:val="single"/>
      <w:lang w:eastAsia="en-US"/>
    </w:rPr>
  </w:style>
  <w:style w:type="paragraph" w:customStyle="1" w:styleId="xl177">
    <w:name w:val="xl177"/>
    <w:basedOn w:val="a1"/>
    <w:rsid w:val="00C61C5E"/>
    <w:pPr>
      <w:widowControl/>
      <w:pBdr>
        <w:top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78">
    <w:name w:val="xl178"/>
    <w:basedOn w:val="a1"/>
    <w:rsid w:val="00C61C5E"/>
    <w:pPr>
      <w:widowControl/>
      <w:pBdr>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79">
    <w:name w:val="xl179"/>
    <w:basedOn w:val="a1"/>
    <w:rsid w:val="00C61C5E"/>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80">
    <w:name w:val="xl180"/>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color w:val="000000"/>
      <w:sz w:val="22"/>
      <w:szCs w:val="22"/>
      <w:lang w:eastAsia="en-US"/>
    </w:rPr>
  </w:style>
  <w:style w:type="paragraph" w:customStyle="1" w:styleId="xl181">
    <w:name w:val="xl181"/>
    <w:basedOn w:val="a1"/>
    <w:rsid w:val="00C61C5E"/>
    <w:pPr>
      <w:widowControl/>
      <w:pBdr>
        <w:top w:val="single" w:sz="4" w:space="0" w:color="auto"/>
        <w:lef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182">
    <w:name w:val="xl182"/>
    <w:basedOn w:val="a1"/>
    <w:rsid w:val="00C61C5E"/>
    <w:pPr>
      <w:widowControl/>
      <w:pBdr>
        <w:lef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183">
    <w:name w:val="xl183"/>
    <w:basedOn w:val="a1"/>
    <w:rsid w:val="00C61C5E"/>
    <w:pPr>
      <w:widowControl/>
      <w:pBdr>
        <w:left w:val="single" w:sz="4" w:space="0" w:color="auto"/>
        <w:bottom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184">
    <w:name w:val="xl184"/>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b/>
      <w:bCs/>
      <w:color w:val="000000"/>
      <w:sz w:val="22"/>
      <w:szCs w:val="22"/>
      <w:lang w:eastAsia="en-US"/>
    </w:rPr>
  </w:style>
  <w:style w:type="paragraph" w:customStyle="1" w:styleId="xl185">
    <w:name w:val="xl185"/>
    <w:basedOn w:val="a1"/>
    <w:rsid w:val="00C61C5E"/>
    <w:pPr>
      <w:widowControl/>
      <w:pBdr>
        <w:left w:val="single" w:sz="4" w:space="0" w:color="auto"/>
        <w:right w:val="single" w:sz="4" w:space="0" w:color="auto"/>
      </w:pBdr>
      <w:autoSpaceDE/>
      <w:autoSpaceDN/>
      <w:adjustRightInd/>
      <w:spacing w:before="100" w:beforeAutospacing="1" w:after="100" w:afterAutospacing="1"/>
      <w:jc w:val="center"/>
    </w:pPr>
    <w:rPr>
      <w:b/>
      <w:bCs/>
      <w:color w:val="000000"/>
      <w:sz w:val="22"/>
      <w:szCs w:val="22"/>
      <w:lang w:eastAsia="en-US"/>
    </w:rPr>
  </w:style>
  <w:style w:type="paragraph" w:customStyle="1" w:styleId="xl186">
    <w:name w:val="xl186"/>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b/>
      <w:bCs/>
      <w:color w:val="000000"/>
      <w:sz w:val="22"/>
      <w:szCs w:val="22"/>
      <w:lang w:eastAsia="en-US"/>
    </w:rPr>
  </w:style>
  <w:style w:type="paragraph" w:customStyle="1" w:styleId="xl187">
    <w:name w:val="xl187"/>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188">
    <w:name w:val="xl188"/>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189">
    <w:name w:val="xl189"/>
    <w:basedOn w:val="a1"/>
    <w:rsid w:val="00C61C5E"/>
    <w:pPr>
      <w:widowControl/>
      <w:pBdr>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190">
    <w:name w:val="xl190"/>
    <w:basedOn w:val="a1"/>
    <w:rsid w:val="00C61C5E"/>
    <w:pPr>
      <w:widowControl/>
      <w:pBdr>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191">
    <w:name w:val="xl191"/>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192">
    <w:name w:val="xl192"/>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193">
    <w:name w:val="xl193"/>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94">
    <w:name w:val="xl194"/>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95">
    <w:name w:val="xl195"/>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96">
    <w:name w:val="xl196"/>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97">
    <w:name w:val="xl197"/>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98">
    <w:name w:val="xl198"/>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99">
    <w:name w:val="xl199"/>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00">
    <w:name w:val="xl200"/>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color w:val="000000"/>
      <w:sz w:val="22"/>
      <w:szCs w:val="22"/>
      <w:lang w:eastAsia="en-US"/>
    </w:rPr>
  </w:style>
  <w:style w:type="paragraph" w:customStyle="1" w:styleId="xl201">
    <w:name w:val="xl201"/>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02">
    <w:name w:val="xl202"/>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03">
    <w:name w:val="xl203"/>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04">
    <w:name w:val="xl204"/>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05">
    <w:name w:val="xl205"/>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color w:val="000000"/>
      <w:sz w:val="22"/>
      <w:szCs w:val="22"/>
      <w:lang w:eastAsia="en-US"/>
    </w:rPr>
  </w:style>
  <w:style w:type="paragraph" w:customStyle="1" w:styleId="xl206">
    <w:name w:val="xl206"/>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2"/>
      <w:szCs w:val="22"/>
      <w:lang w:eastAsia="en-US"/>
    </w:rPr>
  </w:style>
  <w:style w:type="paragraph" w:customStyle="1" w:styleId="xl207">
    <w:name w:val="xl207"/>
    <w:basedOn w:val="a1"/>
    <w:rsid w:val="00C61C5E"/>
    <w:pPr>
      <w:widowControl/>
      <w:pBdr>
        <w:left w:val="single" w:sz="4" w:space="0" w:color="auto"/>
        <w:bottom w:val="single" w:sz="8"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208">
    <w:name w:val="xl208"/>
    <w:basedOn w:val="a1"/>
    <w:rsid w:val="00C61C5E"/>
    <w:pPr>
      <w:widowControl/>
      <w:pBdr>
        <w:top w:val="single" w:sz="8" w:space="0" w:color="auto"/>
        <w:left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09">
    <w:name w:val="xl209"/>
    <w:basedOn w:val="a1"/>
    <w:rsid w:val="00C61C5E"/>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10">
    <w:name w:val="xl210"/>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11">
    <w:name w:val="xl211"/>
    <w:basedOn w:val="a1"/>
    <w:rsid w:val="00C61C5E"/>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12">
    <w:name w:val="xl212"/>
    <w:basedOn w:val="a1"/>
    <w:rsid w:val="00C61C5E"/>
    <w:pPr>
      <w:widowControl/>
      <w:pBdr>
        <w:top w:val="single" w:sz="8"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13">
    <w:name w:val="xl213"/>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14">
    <w:name w:val="xl214"/>
    <w:basedOn w:val="a1"/>
    <w:rsid w:val="00C61C5E"/>
    <w:pPr>
      <w:widowControl/>
      <w:pBdr>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15">
    <w:name w:val="xl215"/>
    <w:basedOn w:val="a1"/>
    <w:rsid w:val="00C61C5E"/>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16">
    <w:name w:val="xl216"/>
    <w:basedOn w:val="a1"/>
    <w:rsid w:val="00C61C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17">
    <w:name w:val="xl217"/>
    <w:basedOn w:val="a1"/>
    <w:rsid w:val="00C61C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18">
    <w:name w:val="xl218"/>
    <w:basedOn w:val="a1"/>
    <w:rsid w:val="00C61C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19">
    <w:name w:val="xl219"/>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2"/>
      <w:szCs w:val="22"/>
      <w:lang w:eastAsia="en-US"/>
    </w:rPr>
  </w:style>
  <w:style w:type="paragraph" w:customStyle="1" w:styleId="xl220">
    <w:name w:val="xl220"/>
    <w:basedOn w:val="a1"/>
    <w:rsid w:val="00C61C5E"/>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221">
    <w:name w:val="xl221"/>
    <w:basedOn w:val="a1"/>
    <w:rsid w:val="00C61C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222">
    <w:name w:val="xl222"/>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223">
    <w:name w:val="xl223"/>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2"/>
      <w:szCs w:val="22"/>
      <w:lang w:eastAsia="en-US"/>
    </w:rPr>
  </w:style>
  <w:style w:type="paragraph" w:customStyle="1" w:styleId="xl224">
    <w:name w:val="xl224"/>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25">
    <w:name w:val="xl225"/>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26">
    <w:name w:val="xl226"/>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sz w:val="28"/>
      <w:szCs w:val="28"/>
      <w:lang w:eastAsia="en-US"/>
    </w:rPr>
  </w:style>
  <w:style w:type="paragraph" w:customStyle="1" w:styleId="xl227">
    <w:name w:val="xl227"/>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sz w:val="24"/>
      <w:szCs w:val="24"/>
      <w:lang w:eastAsia="en-US"/>
    </w:rPr>
  </w:style>
  <w:style w:type="paragraph" w:customStyle="1" w:styleId="xl228">
    <w:name w:val="xl228"/>
    <w:basedOn w:val="a1"/>
    <w:rsid w:val="00C61C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29">
    <w:name w:val="xl229"/>
    <w:basedOn w:val="a1"/>
    <w:rsid w:val="00C61C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30">
    <w:name w:val="xl230"/>
    <w:basedOn w:val="a1"/>
    <w:rsid w:val="00C61C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31">
    <w:name w:val="xl231"/>
    <w:basedOn w:val="a1"/>
    <w:rsid w:val="00C61C5E"/>
    <w:pPr>
      <w:widowControl/>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32">
    <w:name w:val="xl232"/>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33">
    <w:name w:val="xl233"/>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234">
    <w:name w:val="xl234"/>
    <w:basedOn w:val="a1"/>
    <w:rsid w:val="00C61C5E"/>
    <w:pPr>
      <w:widowControl/>
      <w:pBdr>
        <w:top w:val="single" w:sz="8"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35">
    <w:name w:val="xl235"/>
    <w:basedOn w:val="a1"/>
    <w:rsid w:val="00C61C5E"/>
    <w:pPr>
      <w:widowControl/>
      <w:pBdr>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36">
    <w:name w:val="xl236"/>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237">
    <w:name w:val="xl237"/>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238">
    <w:name w:val="xl238"/>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39">
    <w:name w:val="xl239"/>
    <w:basedOn w:val="a1"/>
    <w:rsid w:val="00C61C5E"/>
    <w:pPr>
      <w:widowControl/>
      <w:pBdr>
        <w:top w:val="single" w:sz="8" w:space="0" w:color="auto"/>
        <w:bottom w:val="single" w:sz="4" w:space="0" w:color="auto"/>
      </w:pBdr>
      <w:autoSpaceDE/>
      <w:autoSpaceDN/>
      <w:adjustRightInd/>
      <w:spacing w:before="100" w:beforeAutospacing="1" w:after="100" w:afterAutospacing="1"/>
      <w:jc w:val="center"/>
    </w:pPr>
    <w:rPr>
      <w:b/>
      <w:bCs/>
      <w:color w:val="000000"/>
      <w:sz w:val="22"/>
      <w:szCs w:val="22"/>
      <w:lang w:eastAsia="en-US"/>
    </w:rPr>
  </w:style>
  <w:style w:type="paragraph" w:customStyle="1" w:styleId="xl240">
    <w:name w:val="xl240"/>
    <w:basedOn w:val="a1"/>
    <w:rsid w:val="00C61C5E"/>
    <w:pPr>
      <w:widowControl/>
      <w:pBdr>
        <w:top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41">
    <w:name w:val="xl241"/>
    <w:basedOn w:val="a1"/>
    <w:rsid w:val="00C61C5E"/>
    <w:pPr>
      <w:widowControl/>
      <w:pBdr>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42">
    <w:name w:val="xl242"/>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43">
    <w:name w:val="xl243"/>
    <w:basedOn w:val="a1"/>
    <w:rsid w:val="00C61C5E"/>
    <w:pPr>
      <w:widowControl/>
      <w:pBdr>
        <w:top w:val="single" w:sz="4" w:space="0" w:color="auto"/>
        <w:lef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44">
    <w:name w:val="xl244"/>
    <w:basedOn w:val="a1"/>
    <w:rsid w:val="00C61C5E"/>
    <w:pPr>
      <w:widowControl/>
      <w:pBdr>
        <w:top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45">
    <w:name w:val="xl245"/>
    <w:basedOn w:val="a1"/>
    <w:rsid w:val="00C61C5E"/>
    <w:pPr>
      <w:widowControl/>
      <w:pBdr>
        <w:left w:val="single" w:sz="4" w:space="0" w:color="auto"/>
        <w:bottom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46">
    <w:name w:val="xl246"/>
    <w:basedOn w:val="a1"/>
    <w:rsid w:val="00C61C5E"/>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47">
    <w:name w:val="xl247"/>
    <w:basedOn w:val="a1"/>
    <w:rsid w:val="00C61C5E"/>
    <w:pPr>
      <w:widowControl/>
      <w:pBdr>
        <w:top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48">
    <w:name w:val="xl248"/>
    <w:basedOn w:val="a1"/>
    <w:rsid w:val="00C61C5E"/>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49">
    <w:name w:val="xl249"/>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50">
    <w:name w:val="xl250"/>
    <w:basedOn w:val="a1"/>
    <w:rsid w:val="00C61C5E"/>
    <w:pPr>
      <w:widowControl/>
      <w:pBdr>
        <w:lef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51">
    <w:name w:val="xl251"/>
    <w:basedOn w:val="a1"/>
    <w:rsid w:val="00C61C5E"/>
    <w:pPr>
      <w:widowControl/>
      <w:pBdr>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52">
    <w:name w:val="xl252"/>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253">
    <w:name w:val="xl253"/>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254">
    <w:name w:val="xl254"/>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255">
    <w:name w:val="xl255"/>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256">
    <w:name w:val="xl256"/>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sz w:val="22"/>
      <w:szCs w:val="22"/>
      <w:lang w:eastAsia="en-US"/>
    </w:rPr>
  </w:style>
  <w:style w:type="paragraph" w:customStyle="1" w:styleId="xl257">
    <w:name w:val="xl257"/>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lang w:eastAsia="en-US"/>
    </w:rPr>
  </w:style>
  <w:style w:type="paragraph" w:customStyle="1" w:styleId="xl258">
    <w:name w:val="xl258"/>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sz w:val="22"/>
      <w:szCs w:val="22"/>
      <w:lang w:eastAsia="en-US"/>
    </w:rPr>
  </w:style>
  <w:style w:type="paragraph" w:customStyle="1" w:styleId="xl259">
    <w:name w:val="xl259"/>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lang w:eastAsia="en-US"/>
    </w:rPr>
  </w:style>
  <w:style w:type="paragraph" w:customStyle="1" w:styleId="xl260">
    <w:name w:val="xl260"/>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61">
    <w:name w:val="xl261"/>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62">
    <w:name w:val="xl262"/>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63">
    <w:name w:val="xl263"/>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4"/>
      <w:szCs w:val="24"/>
      <w:lang w:eastAsia="en-US"/>
    </w:rPr>
  </w:style>
  <w:style w:type="paragraph" w:customStyle="1" w:styleId="xl264">
    <w:name w:val="xl264"/>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65">
    <w:name w:val="xl265"/>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66">
    <w:name w:val="xl266"/>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67">
    <w:name w:val="xl267"/>
    <w:basedOn w:val="a1"/>
    <w:rsid w:val="00C61C5E"/>
    <w:pPr>
      <w:widowControl/>
      <w:pBdr>
        <w:top w:val="single" w:sz="4" w:space="0" w:color="auto"/>
        <w:lef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68">
    <w:name w:val="xl268"/>
    <w:basedOn w:val="a1"/>
    <w:rsid w:val="00C61C5E"/>
    <w:pPr>
      <w:widowControl/>
      <w:pBdr>
        <w:top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69">
    <w:name w:val="xl269"/>
    <w:basedOn w:val="a1"/>
    <w:rsid w:val="00C61C5E"/>
    <w:pPr>
      <w:widowControl/>
      <w:pBdr>
        <w:top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70">
    <w:name w:val="xl270"/>
    <w:basedOn w:val="a1"/>
    <w:rsid w:val="00C61C5E"/>
    <w:pPr>
      <w:widowControl/>
      <w:pBdr>
        <w:lef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71">
    <w:name w:val="xl271"/>
    <w:basedOn w:val="a1"/>
    <w:rsid w:val="00C61C5E"/>
    <w:pPr>
      <w:widowControl/>
      <w:pBdr>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72">
    <w:name w:val="xl272"/>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273">
    <w:name w:val="xl273"/>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b/>
      <w:bCs/>
      <w:sz w:val="22"/>
      <w:szCs w:val="22"/>
      <w:lang w:eastAsia="en-US"/>
    </w:rPr>
  </w:style>
  <w:style w:type="table" w:customStyle="1" w:styleId="320">
    <w:name w:val="Сетка таблицы32"/>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Нет списка8"/>
    <w:next w:val="a4"/>
    <w:uiPriority w:val="99"/>
    <w:semiHidden/>
    <w:unhideWhenUsed/>
    <w:rsid w:val="00C61C5E"/>
  </w:style>
  <w:style w:type="table" w:customStyle="1" w:styleId="340">
    <w:name w:val="Сетка таблицы34"/>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5"/>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6"/>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7"/>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4"/>
    <w:uiPriority w:val="99"/>
    <w:semiHidden/>
    <w:unhideWhenUsed/>
    <w:rsid w:val="00C61C5E"/>
  </w:style>
  <w:style w:type="table" w:customStyle="1" w:styleId="38">
    <w:name w:val="Сетка таблицы38"/>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9"/>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0">
    <w:name w:val="Сетка таблицы40"/>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4"/>
    <w:uiPriority w:val="99"/>
    <w:semiHidden/>
    <w:unhideWhenUsed/>
    <w:rsid w:val="00C61C5E"/>
  </w:style>
  <w:style w:type="table" w:customStyle="1" w:styleId="410">
    <w:name w:val="Сетка таблицы41"/>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3"/>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4"/>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Нет списка11"/>
    <w:next w:val="a4"/>
    <w:uiPriority w:val="99"/>
    <w:semiHidden/>
    <w:unhideWhenUsed/>
    <w:rsid w:val="00C61C5E"/>
  </w:style>
  <w:style w:type="table" w:customStyle="1" w:styleId="45">
    <w:name w:val="Сетка таблицы45"/>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6"/>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Сетка таблицы47"/>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Сетка таблицы48"/>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4"/>
    <w:uiPriority w:val="99"/>
    <w:semiHidden/>
    <w:unhideWhenUsed/>
    <w:rsid w:val="00C61C5E"/>
  </w:style>
  <w:style w:type="table" w:customStyle="1" w:styleId="49">
    <w:name w:val="Сетка таблицы49"/>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0">
    <w:name w:val="Сетка таблицы50"/>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4"/>
    <w:uiPriority w:val="99"/>
    <w:semiHidden/>
    <w:unhideWhenUsed/>
    <w:rsid w:val="00C61C5E"/>
  </w:style>
  <w:style w:type="table" w:customStyle="1" w:styleId="570">
    <w:name w:val="Сетка таблицы57"/>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6">
    <w:name w:val="font6"/>
    <w:basedOn w:val="a1"/>
    <w:rsid w:val="00C61C5E"/>
    <w:pPr>
      <w:widowControl/>
      <w:autoSpaceDE/>
      <w:autoSpaceDN/>
      <w:adjustRightInd/>
      <w:spacing w:before="100" w:beforeAutospacing="1" w:after="100" w:afterAutospacing="1"/>
    </w:pPr>
    <w:rPr>
      <w:b/>
      <w:bCs/>
    </w:rPr>
  </w:style>
  <w:style w:type="paragraph" w:styleId="af9">
    <w:name w:val="Balloon Text"/>
    <w:basedOn w:val="a1"/>
    <w:link w:val="afa"/>
    <w:uiPriority w:val="99"/>
    <w:unhideWhenUsed/>
    <w:rsid w:val="00C61C5E"/>
    <w:pPr>
      <w:widowControl/>
      <w:autoSpaceDE/>
      <w:autoSpaceDN/>
      <w:adjustRightInd/>
      <w:jc w:val="both"/>
    </w:pPr>
    <w:rPr>
      <w:rFonts w:ascii="Segoe UI" w:eastAsia="Calibri" w:hAnsi="Segoe UI" w:cs="Segoe UI"/>
      <w:sz w:val="18"/>
      <w:szCs w:val="18"/>
      <w:lang w:eastAsia="en-US"/>
    </w:rPr>
  </w:style>
  <w:style w:type="character" w:customStyle="1" w:styleId="afa">
    <w:name w:val="Текст выноски Знак"/>
    <w:basedOn w:val="a2"/>
    <w:link w:val="af9"/>
    <w:uiPriority w:val="99"/>
    <w:rsid w:val="00C61C5E"/>
    <w:rPr>
      <w:rFonts w:ascii="Segoe UI" w:eastAsia="Calibri" w:hAnsi="Segoe UI" w:cs="Segoe UI"/>
      <w:sz w:val="18"/>
      <w:szCs w:val="18"/>
    </w:rPr>
  </w:style>
  <w:style w:type="numbering" w:customStyle="1" w:styleId="141">
    <w:name w:val="Нет списка14"/>
    <w:next w:val="a4"/>
    <w:uiPriority w:val="99"/>
    <w:semiHidden/>
    <w:unhideWhenUsed/>
    <w:rsid w:val="00C61C5E"/>
  </w:style>
  <w:style w:type="table" w:customStyle="1" w:styleId="58">
    <w:name w:val="Сетка таблицы58"/>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Нет списка15"/>
    <w:next w:val="a4"/>
    <w:uiPriority w:val="99"/>
    <w:semiHidden/>
    <w:unhideWhenUsed/>
    <w:rsid w:val="00C61C5E"/>
  </w:style>
  <w:style w:type="paragraph" w:styleId="3a">
    <w:name w:val="Body Text 3"/>
    <w:basedOn w:val="a1"/>
    <w:link w:val="3b"/>
    <w:unhideWhenUsed/>
    <w:rsid w:val="00C61C5E"/>
    <w:pPr>
      <w:widowControl/>
      <w:autoSpaceDE/>
      <w:autoSpaceDN/>
      <w:adjustRightInd/>
      <w:spacing w:after="120"/>
    </w:pPr>
    <w:rPr>
      <w:sz w:val="16"/>
      <w:szCs w:val="16"/>
    </w:rPr>
  </w:style>
  <w:style w:type="character" w:customStyle="1" w:styleId="3b">
    <w:name w:val="Основной текст 3 Знак"/>
    <w:basedOn w:val="a2"/>
    <w:link w:val="3a"/>
    <w:rsid w:val="00C61C5E"/>
    <w:rPr>
      <w:rFonts w:ascii="Times New Roman" w:eastAsia="Times New Roman" w:hAnsi="Times New Roman" w:cs="Times New Roman"/>
      <w:sz w:val="16"/>
      <w:szCs w:val="16"/>
      <w:lang w:eastAsia="ru-RU"/>
    </w:rPr>
  </w:style>
  <w:style w:type="paragraph" w:customStyle="1" w:styleId="afb">
    <w:name w:val="Шарб_текст"/>
    <w:basedOn w:val="a1"/>
    <w:link w:val="afc"/>
    <w:autoRedefine/>
    <w:qFormat/>
    <w:rsid w:val="00C61C5E"/>
    <w:pPr>
      <w:widowControl/>
      <w:autoSpaceDE/>
      <w:autoSpaceDN/>
      <w:adjustRightInd/>
      <w:contextualSpacing/>
      <w:jc w:val="center"/>
    </w:pPr>
    <w:rPr>
      <w:b/>
      <w:sz w:val="28"/>
      <w:szCs w:val="24"/>
      <w:lang w:eastAsia="x-none"/>
    </w:rPr>
  </w:style>
  <w:style w:type="character" w:customStyle="1" w:styleId="afc">
    <w:name w:val="Шарб_текст Знак"/>
    <w:link w:val="afb"/>
    <w:rsid w:val="00C61C5E"/>
    <w:rPr>
      <w:rFonts w:ascii="Times New Roman" w:eastAsia="Times New Roman" w:hAnsi="Times New Roman" w:cs="Times New Roman"/>
      <w:b/>
      <w:sz w:val="28"/>
      <w:szCs w:val="24"/>
      <w:lang w:eastAsia="x-none"/>
    </w:rPr>
  </w:style>
  <w:style w:type="paragraph" w:customStyle="1" w:styleId="afd">
    <w:name w:val="основной текст"/>
    <w:basedOn w:val="a1"/>
    <w:link w:val="83"/>
    <w:rsid w:val="00C61C5E"/>
    <w:pPr>
      <w:widowControl/>
      <w:autoSpaceDE/>
      <w:autoSpaceDN/>
      <w:adjustRightInd/>
      <w:spacing w:line="360" w:lineRule="auto"/>
      <w:ind w:firstLine="709"/>
      <w:jc w:val="both"/>
    </w:pPr>
    <w:rPr>
      <w:sz w:val="24"/>
      <w:szCs w:val="24"/>
      <w:lang w:val="x-none" w:eastAsia="x-none"/>
    </w:rPr>
  </w:style>
  <w:style w:type="character" w:customStyle="1" w:styleId="83">
    <w:name w:val="основной текст Знак8"/>
    <w:link w:val="afd"/>
    <w:rsid w:val="00C61C5E"/>
    <w:rPr>
      <w:rFonts w:ascii="Times New Roman" w:eastAsia="Times New Roman" w:hAnsi="Times New Roman" w:cs="Times New Roman"/>
      <w:sz w:val="24"/>
      <w:szCs w:val="24"/>
      <w:lang w:val="x-none" w:eastAsia="x-none"/>
    </w:rPr>
  </w:style>
  <w:style w:type="paragraph" w:customStyle="1" w:styleId="TCTablica">
    <w:name w:val="TC_Tablica"/>
    <w:basedOn w:val="a1"/>
    <w:qFormat/>
    <w:rsid w:val="00C61C5E"/>
    <w:pPr>
      <w:widowControl/>
      <w:autoSpaceDE/>
      <w:autoSpaceDN/>
      <w:adjustRightInd/>
      <w:spacing w:after="120"/>
    </w:pPr>
    <w:rPr>
      <w:b/>
      <w:szCs w:val="24"/>
    </w:rPr>
  </w:style>
  <w:style w:type="paragraph" w:customStyle="1" w:styleId="TEOtipical">
    <w:name w:val="TEO_tipical"/>
    <w:basedOn w:val="a1"/>
    <w:autoRedefine/>
    <w:qFormat/>
    <w:rsid w:val="00C61C5E"/>
    <w:pPr>
      <w:widowControl/>
      <w:autoSpaceDE/>
      <w:autoSpaceDN/>
      <w:adjustRightInd/>
      <w:spacing w:line="360" w:lineRule="auto"/>
      <w:ind w:firstLine="737"/>
      <w:jc w:val="both"/>
    </w:pPr>
    <w:rPr>
      <w:sz w:val="24"/>
      <w:szCs w:val="24"/>
    </w:rPr>
  </w:style>
  <w:style w:type="paragraph" w:customStyle="1" w:styleId="afe">
    <w:name w:val="№ таблицы"/>
    <w:basedOn w:val="1"/>
    <w:link w:val="aff"/>
    <w:qFormat/>
    <w:rsid w:val="00C61C5E"/>
    <w:pPr>
      <w:widowControl/>
      <w:autoSpaceDE/>
      <w:autoSpaceDN/>
      <w:adjustRightInd/>
      <w:spacing w:after="120" w:line="360" w:lineRule="auto"/>
      <w:jc w:val="center"/>
    </w:pPr>
    <w:rPr>
      <w:rFonts w:ascii="Times New Roman" w:eastAsia="Times New Roman" w:hAnsi="Times New Roman" w:cs="Times New Roman"/>
      <w:b/>
      <w:color w:val="000000"/>
      <w:sz w:val="20"/>
    </w:rPr>
  </w:style>
  <w:style w:type="paragraph" w:customStyle="1" w:styleId="aff0">
    <w:name w:val="таблиция"/>
    <w:basedOn w:val="a1"/>
    <w:link w:val="aff1"/>
    <w:qFormat/>
    <w:rsid w:val="00C61C5E"/>
    <w:pPr>
      <w:widowControl/>
      <w:autoSpaceDE/>
      <w:autoSpaceDN/>
      <w:adjustRightInd/>
      <w:spacing w:line="360" w:lineRule="auto"/>
      <w:jc w:val="center"/>
    </w:pPr>
    <w:rPr>
      <w:color w:val="000000"/>
      <w:szCs w:val="16"/>
    </w:rPr>
  </w:style>
  <w:style w:type="character" w:customStyle="1" w:styleId="aff1">
    <w:name w:val="таблиция Знак"/>
    <w:link w:val="aff0"/>
    <w:rsid w:val="00C61C5E"/>
    <w:rPr>
      <w:rFonts w:ascii="Times New Roman" w:eastAsia="Times New Roman" w:hAnsi="Times New Roman" w:cs="Times New Roman"/>
      <w:color w:val="000000"/>
      <w:sz w:val="20"/>
      <w:szCs w:val="16"/>
      <w:lang w:eastAsia="ru-RU"/>
    </w:rPr>
  </w:style>
  <w:style w:type="paragraph" w:customStyle="1" w:styleId="TCrisunok">
    <w:name w:val="TC_risunok"/>
    <w:basedOn w:val="a1"/>
    <w:autoRedefine/>
    <w:qFormat/>
    <w:rsid w:val="00C61C5E"/>
    <w:pPr>
      <w:autoSpaceDE/>
      <w:autoSpaceDN/>
      <w:adjustRightInd/>
      <w:spacing w:after="120"/>
      <w:ind w:hanging="142"/>
      <w:jc w:val="center"/>
    </w:pPr>
    <w:rPr>
      <w:b/>
      <w:bCs/>
      <w:color w:val="000000"/>
    </w:rPr>
  </w:style>
  <w:style w:type="paragraph" w:customStyle="1" w:styleId="J">
    <w:name w:val="J"/>
    <w:basedOn w:val="a1"/>
    <w:rsid w:val="00C61C5E"/>
    <w:pPr>
      <w:widowControl/>
      <w:autoSpaceDE/>
      <w:autoSpaceDN/>
      <w:adjustRightInd/>
      <w:ind w:firstLine="720"/>
      <w:jc w:val="both"/>
    </w:pPr>
    <w:rPr>
      <w:sz w:val="28"/>
      <w:lang w:val="en-US"/>
    </w:rPr>
  </w:style>
  <w:style w:type="paragraph" w:customStyle="1" w:styleId="xl274">
    <w:name w:val="xl274"/>
    <w:basedOn w:val="a1"/>
    <w:rsid w:val="00C61C5E"/>
    <w:pPr>
      <w:widowControl/>
      <w:pBdr>
        <w:top w:val="single" w:sz="4" w:space="0" w:color="auto"/>
        <w:left w:val="single" w:sz="4" w:space="0" w:color="auto"/>
        <w:bottom w:val="single" w:sz="4" w:space="0" w:color="auto"/>
        <w:right w:val="single" w:sz="4" w:space="0" w:color="auto"/>
      </w:pBdr>
      <w:shd w:val="clear" w:color="000000" w:fill="D9D9D9"/>
      <w:autoSpaceDE/>
      <w:autoSpaceDN/>
      <w:adjustRightInd/>
      <w:spacing w:before="100" w:beforeAutospacing="1" w:after="100" w:afterAutospacing="1"/>
      <w:jc w:val="center"/>
    </w:pPr>
    <w:rPr>
      <w:b/>
      <w:bCs/>
    </w:rPr>
  </w:style>
  <w:style w:type="paragraph" w:customStyle="1" w:styleId="xl275">
    <w:name w:val="xl275"/>
    <w:basedOn w:val="a1"/>
    <w:rsid w:val="00C61C5E"/>
    <w:pPr>
      <w:widowControl/>
      <w:pBdr>
        <w:top w:val="single" w:sz="4" w:space="0" w:color="auto"/>
        <w:left w:val="single" w:sz="4" w:space="0" w:color="auto"/>
        <w:bottom w:val="single" w:sz="4" w:space="0" w:color="auto"/>
        <w:right w:val="single" w:sz="4" w:space="0" w:color="auto"/>
      </w:pBdr>
      <w:shd w:val="clear" w:color="000000" w:fill="D9D9D9"/>
      <w:autoSpaceDE/>
      <w:autoSpaceDN/>
      <w:adjustRightInd/>
      <w:spacing w:before="100" w:beforeAutospacing="1" w:after="100" w:afterAutospacing="1"/>
      <w:jc w:val="center"/>
    </w:pPr>
  </w:style>
  <w:style w:type="paragraph" w:customStyle="1" w:styleId="xl276">
    <w:name w:val="xl276"/>
    <w:basedOn w:val="a1"/>
    <w:rsid w:val="00C61C5E"/>
    <w:pPr>
      <w:widowControl/>
      <w:pBdr>
        <w:top w:val="single" w:sz="4" w:space="0" w:color="auto"/>
        <w:left w:val="single" w:sz="4" w:space="0" w:color="auto"/>
        <w:bottom w:val="double" w:sz="6" w:space="0" w:color="auto"/>
        <w:right w:val="single" w:sz="4" w:space="0" w:color="auto"/>
      </w:pBdr>
      <w:shd w:val="clear" w:color="000000" w:fill="D9D9D9"/>
      <w:autoSpaceDE/>
      <w:autoSpaceDN/>
      <w:adjustRightInd/>
      <w:spacing w:before="100" w:beforeAutospacing="1" w:after="100" w:afterAutospacing="1"/>
      <w:jc w:val="center"/>
      <w:textAlignment w:val="center"/>
    </w:pPr>
    <w:rPr>
      <w:b/>
      <w:bCs/>
    </w:rPr>
  </w:style>
  <w:style w:type="paragraph" w:customStyle="1" w:styleId="xl277">
    <w:name w:val="xl277"/>
    <w:basedOn w:val="a1"/>
    <w:rsid w:val="00C61C5E"/>
    <w:pPr>
      <w:widowControl/>
      <w:pBdr>
        <w:left w:val="single" w:sz="4" w:space="0" w:color="auto"/>
      </w:pBdr>
      <w:autoSpaceDE/>
      <w:autoSpaceDN/>
      <w:adjustRightInd/>
      <w:spacing w:before="100" w:beforeAutospacing="1" w:after="100" w:afterAutospacing="1"/>
      <w:jc w:val="center"/>
      <w:textAlignment w:val="center"/>
    </w:pPr>
    <w:rPr>
      <w:b/>
      <w:bCs/>
    </w:rPr>
  </w:style>
  <w:style w:type="paragraph" w:customStyle="1" w:styleId="xl278">
    <w:name w:val="xl278"/>
    <w:basedOn w:val="a1"/>
    <w:rsid w:val="00C61C5E"/>
    <w:pPr>
      <w:widowControl/>
      <w:pBdr>
        <w:right w:val="single" w:sz="4" w:space="0" w:color="auto"/>
      </w:pBdr>
      <w:autoSpaceDE/>
      <w:autoSpaceDN/>
      <w:adjustRightInd/>
      <w:spacing w:before="100" w:beforeAutospacing="1" w:after="100" w:afterAutospacing="1"/>
      <w:jc w:val="center"/>
      <w:textAlignment w:val="center"/>
    </w:pPr>
    <w:rPr>
      <w:b/>
      <w:bCs/>
    </w:rPr>
  </w:style>
  <w:style w:type="paragraph" w:customStyle="1" w:styleId="xl279">
    <w:name w:val="xl279"/>
    <w:basedOn w:val="a1"/>
    <w:rsid w:val="00C61C5E"/>
    <w:pPr>
      <w:widowControl/>
      <w:pBdr>
        <w:right w:val="single" w:sz="4" w:space="0" w:color="auto"/>
      </w:pBdr>
      <w:autoSpaceDE/>
      <w:autoSpaceDN/>
      <w:adjustRightInd/>
      <w:spacing w:before="100" w:beforeAutospacing="1" w:after="100" w:afterAutospacing="1"/>
      <w:jc w:val="center"/>
      <w:textAlignment w:val="center"/>
    </w:pPr>
    <w:rPr>
      <w:b/>
      <w:bCs/>
    </w:rPr>
  </w:style>
  <w:style w:type="paragraph" w:customStyle="1" w:styleId="xl280">
    <w:name w:val="xl280"/>
    <w:basedOn w:val="a1"/>
    <w:rsid w:val="00C61C5E"/>
    <w:pPr>
      <w:widowControl/>
      <w:pBdr>
        <w:left w:val="double" w:sz="6" w:space="0" w:color="auto"/>
      </w:pBdr>
      <w:autoSpaceDE/>
      <w:autoSpaceDN/>
      <w:adjustRightInd/>
      <w:spacing w:before="100" w:beforeAutospacing="1" w:after="100" w:afterAutospacing="1"/>
      <w:jc w:val="center"/>
      <w:textAlignment w:val="center"/>
    </w:pPr>
    <w:rPr>
      <w:b/>
      <w:bCs/>
    </w:rPr>
  </w:style>
  <w:style w:type="table" w:customStyle="1" w:styleId="59">
    <w:name w:val="Сетка таблицы59"/>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0">
    <w:name w:val="Сетка таблицы60"/>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4"/>
    <w:uiPriority w:val="99"/>
    <w:semiHidden/>
    <w:unhideWhenUsed/>
    <w:rsid w:val="00C61C5E"/>
  </w:style>
  <w:style w:type="table" w:customStyle="1" w:styleId="620">
    <w:name w:val="Сетка таблицы62"/>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a1"/>
    <w:rsid w:val="00C61C5E"/>
    <w:pPr>
      <w:widowControl/>
      <w:autoSpaceDE/>
      <w:autoSpaceDN/>
      <w:adjustRightInd/>
      <w:spacing w:before="100" w:beforeAutospacing="1" w:after="100" w:afterAutospacing="1"/>
    </w:pPr>
    <w:rPr>
      <w:b/>
      <w:bCs/>
    </w:rPr>
  </w:style>
  <w:style w:type="paragraph" w:customStyle="1" w:styleId="font8">
    <w:name w:val="font8"/>
    <w:basedOn w:val="a1"/>
    <w:rsid w:val="00C61C5E"/>
    <w:pPr>
      <w:widowControl/>
      <w:autoSpaceDE/>
      <w:autoSpaceDN/>
      <w:adjustRightInd/>
      <w:spacing w:before="100" w:beforeAutospacing="1" w:after="100" w:afterAutospacing="1"/>
    </w:pPr>
    <w:rPr>
      <w:color w:val="000000"/>
    </w:rPr>
  </w:style>
  <w:style w:type="paragraph" w:customStyle="1" w:styleId="font9">
    <w:name w:val="font9"/>
    <w:basedOn w:val="a1"/>
    <w:rsid w:val="00C61C5E"/>
    <w:pPr>
      <w:widowControl/>
      <w:autoSpaceDE/>
      <w:autoSpaceDN/>
      <w:adjustRightInd/>
      <w:spacing w:before="100" w:beforeAutospacing="1" w:after="100" w:afterAutospacing="1"/>
    </w:pPr>
  </w:style>
  <w:style w:type="paragraph" w:customStyle="1" w:styleId="font10">
    <w:name w:val="font10"/>
    <w:basedOn w:val="a1"/>
    <w:rsid w:val="00C61C5E"/>
    <w:pPr>
      <w:widowControl/>
      <w:autoSpaceDE/>
      <w:autoSpaceDN/>
      <w:adjustRightInd/>
      <w:spacing w:before="100" w:beforeAutospacing="1" w:after="100" w:afterAutospacing="1"/>
    </w:pPr>
    <w:rPr>
      <w:rFonts w:ascii="Tahoma" w:hAnsi="Tahoma" w:cs="Tahoma"/>
      <w:color w:val="000000"/>
      <w:sz w:val="18"/>
      <w:szCs w:val="18"/>
    </w:rPr>
  </w:style>
  <w:style w:type="paragraph" w:customStyle="1" w:styleId="xl281">
    <w:name w:val="xl281"/>
    <w:basedOn w:val="a1"/>
    <w:rsid w:val="00C61C5E"/>
    <w:pPr>
      <w:widowControl/>
      <w:pBdr>
        <w:top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style>
  <w:style w:type="paragraph" w:customStyle="1" w:styleId="xl282">
    <w:name w:val="xl282"/>
    <w:basedOn w:val="a1"/>
    <w:rsid w:val="00C61C5E"/>
    <w:pPr>
      <w:widowControl/>
      <w:pBdr>
        <w:top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style>
  <w:style w:type="paragraph" w:customStyle="1" w:styleId="xl283">
    <w:name w:val="xl283"/>
    <w:basedOn w:val="a1"/>
    <w:rsid w:val="00C61C5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style>
  <w:style w:type="paragraph" w:customStyle="1" w:styleId="xl284">
    <w:name w:val="xl284"/>
    <w:basedOn w:val="a1"/>
    <w:rsid w:val="00C61C5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style>
  <w:style w:type="paragraph" w:customStyle="1" w:styleId="xl285">
    <w:name w:val="xl285"/>
    <w:basedOn w:val="a1"/>
    <w:rsid w:val="00C61C5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style>
  <w:style w:type="paragraph" w:customStyle="1" w:styleId="xl286">
    <w:name w:val="xl286"/>
    <w:basedOn w:val="a1"/>
    <w:rsid w:val="00C61C5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style>
  <w:style w:type="paragraph" w:customStyle="1" w:styleId="xl287">
    <w:name w:val="xl287"/>
    <w:basedOn w:val="a1"/>
    <w:rsid w:val="00C61C5E"/>
    <w:pPr>
      <w:widowControl/>
      <w:pBdr>
        <w:top w:val="single" w:sz="4" w:space="0" w:color="auto"/>
        <w:left w:val="single" w:sz="4" w:space="0" w:color="auto"/>
      </w:pBdr>
      <w:shd w:val="clear" w:color="000000" w:fill="FFFFFF"/>
      <w:autoSpaceDE/>
      <w:autoSpaceDN/>
      <w:adjustRightInd/>
      <w:spacing w:before="100" w:beforeAutospacing="1" w:after="100" w:afterAutospacing="1"/>
      <w:jc w:val="center"/>
      <w:textAlignment w:val="center"/>
    </w:pPr>
    <w:rPr>
      <w:b/>
      <w:bCs/>
      <w:color w:val="0000FF"/>
    </w:rPr>
  </w:style>
  <w:style w:type="paragraph" w:customStyle="1" w:styleId="xl288">
    <w:name w:val="xl288"/>
    <w:basedOn w:val="a1"/>
    <w:rsid w:val="00C61C5E"/>
    <w:pPr>
      <w:widowControl/>
      <w:pBdr>
        <w:top w:val="single" w:sz="4" w:space="0" w:color="auto"/>
      </w:pBdr>
      <w:shd w:val="clear" w:color="000000" w:fill="FFFFFF"/>
      <w:autoSpaceDE/>
      <w:autoSpaceDN/>
      <w:adjustRightInd/>
      <w:spacing w:before="100" w:beforeAutospacing="1" w:after="100" w:afterAutospacing="1"/>
      <w:jc w:val="center"/>
      <w:textAlignment w:val="center"/>
    </w:pPr>
    <w:rPr>
      <w:b/>
      <w:bCs/>
      <w:color w:val="0000FF"/>
    </w:rPr>
  </w:style>
  <w:style w:type="paragraph" w:customStyle="1" w:styleId="xl289">
    <w:name w:val="xl289"/>
    <w:basedOn w:val="a1"/>
    <w:rsid w:val="00C61C5E"/>
    <w:pPr>
      <w:widowControl/>
      <w:pBdr>
        <w:top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color w:val="0000FF"/>
    </w:rPr>
  </w:style>
  <w:style w:type="paragraph" w:customStyle="1" w:styleId="xl290">
    <w:name w:val="xl290"/>
    <w:basedOn w:val="a1"/>
    <w:rsid w:val="00C61C5E"/>
    <w:pPr>
      <w:widowControl/>
      <w:pBdr>
        <w:top w:val="single" w:sz="4" w:space="0" w:color="auto"/>
        <w:left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b/>
      <w:bCs/>
      <w:color w:val="0000FF"/>
    </w:rPr>
  </w:style>
  <w:style w:type="paragraph" w:customStyle="1" w:styleId="xl291">
    <w:name w:val="xl291"/>
    <w:basedOn w:val="a1"/>
    <w:rsid w:val="00C61C5E"/>
    <w:pPr>
      <w:widowControl/>
      <w:pBdr>
        <w:top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b/>
      <w:bCs/>
      <w:color w:val="0000FF"/>
    </w:rPr>
  </w:style>
  <w:style w:type="paragraph" w:customStyle="1" w:styleId="xl292">
    <w:name w:val="xl292"/>
    <w:basedOn w:val="a1"/>
    <w:rsid w:val="00C61C5E"/>
    <w:pPr>
      <w:widowControl/>
      <w:pBdr>
        <w:top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b/>
      <w:bCs/>
      <w:color w:val="0000FF"/>
    </w:rPr>
  </w:style>
  <w:style w:type="paragraph" w:customStyle="1" w:styleId="xl293">
    <w:name w:val="xl293"/>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294">
    <w:name w:val="xl294"/>
    <w:basedOn w:val="a1"/>
    <w:rsid w:val="00C61C5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style>
  <w:style w:type="paragraph" w:customStyle="1" w:styleId="xl295">
    <w:name w:val="xl295"/>
    <w:basedOn w:val="a1"/>
    <w:rsid w:val="00C61C5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style>
  <w:style w:type="paragraph" w:customStyle="1" w:styleId="xl296">
    <w:name w:val="xl296"/>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297">
    <w:name w:val="xl297"/>
    <w:basedOn w:val="a1"/>
    <w:rsid w:val="00C61C5E"/>
    <w:pPr>
      <w:widowControl/>
      <w:pBdr>
        <w:top w:val="single" w:sz="4" w:space="0" w:color="auto"/>
        <w:left w:val="single" w:sz="4" w:space="0" w:color="auto"/>
      </w:pBdr>
      <w:autoSpaceDE/>
      <w:autoSpaceDN/>
      <w:adjustRightInd/>
      <w:spacing w:before="100" w:beforeAutospacing="1" w:after="100" w:afterAutospacing="1"/>
      <w:jc w:val="center"/>
      <w:textAlignment w:val="center"/>
    </w:pPr>
  </w:style>
  <w:style w:type="paragraph" w:customStyle="1" w:styleId="xl298">
    <w:name w:val="xl298"/>
    <w:basedOn w:val="a1"/>
    <w:rsid w:val="00C61C5E"/>
    <w:pPr>
      <w:widowControl/>
      <w:pBdr>
        <w:top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299">
    <w:name w:val="xl299"/>
    <w:basedOn w:val="a1"/>
    <w:rsid w:val="00C61C5E"/>
    <w:pPr>
      <w:widowControl/>
      <w:pBdr>
        <w:left w:val="single" w:sz="4" w:space="0" w:color="auto"/>
        <w:bottom w:val="single" w:sz="4" w:space="0" w:color="auto"/>
      </w:pBdr>
      <w:autoSpaceDE/>
      <w:autoSpaceDN/>
      <w:adjustRightInd/>
      <w:spacing w:before="100" w:beforeAutospacing="1" w:after="100" w:afterAutospacing="1"/>
      <w:jc w:val="center"/>
      <w:textAlignment w:val="center"/>
    </w:pPr>
  </w:style>
  <w:style w:type="paragraph" w:customStyle="1" w:styleId="xl300">
    <w:name w:val="xl300"/>
    <w:basedOn w:val="a1"/>
    <w:rsid w:val="00C61C5E"/>
    <w:pPr>
      <w:widowControl/>
      <w:pBdr>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01">
    <w:name w:val="xl301"/>
    <w:basedOn w:val="a1"/>
    <w:rsid w:val="00C61C5E"/>
    <w:pPr>
      <w:widowControl/>
      <w:pBdr>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style>
  <w:style w:type="paragraph" w:customStyle="1" w:styleId="xl302">
    <w:name w:val="xl302"/>
    <w:basedOn w:val="a1"/>
    <w:rsid w:val="00C61C5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style>
  <w:style w:type="paragraph" w:customStyle="1" w:styleId="xl303">
    <w:name w:val="xl303"/>
    <w:basedOn w:val="a1"/>
    <w:rsid w:val="00C61C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style>
  <w:style w:type="character" w:customStyle="1" w:styleId="aff2">
    <w:name w:val="Текст примечания Знак"/>
    <w:basedOn w:val="a2"/>
    <w:link w:val="aff3"/>
    <w:uiPriority w:val="99"/>
    <w:rsid w:val="00C61C5E"/>
    <w:rPr>
      <w:sz w:val="20"/>
      <w:szCs w:val="20"/>
    </w:rPr>
  </w:style>
  <w:style w:type="paragraph" w:styleId="aff3">
    <w:name w:val="annotation text"/>
    <w:basedOn w:val="a1"/>
    <w:link w:val="aff2"/>
    <w:uiPriority w:val="99"/>
    <w:unhideWhenUsed/>
    <w:rsid w:val="00C61C5E"/>
    <w:pPr>
      <w:widowControl/>
      <w:autoSpaceDE/>
      <w:autoSpaceDN/>
      <w:adjustRightInd/>
      <w:spacing w:after="160"/>
    </w:pPr>
    <w:rPr>
      <w:rFonts w:asciiTheme="minorHAnsi" w:eastAsiaTheme="minorHAnsi" w:hAnsiTheme="minorHAnsi" w:cstheme="minorBidi"/>
      <w:lang w:eastAsia="en-US"/>
    </w:rPr>
  </w:style>
  <w:style w:type="character" w:customStyle="1" w:styleId="1a">
    <w:name w:val="Текст примечания Знак1"/>
    <w:basedOn w:val="a2"/>
    <w:uiPriority w:val="99"/>
    <w:semiHidden/>
    <w:rsid w:val="00C61C5E"/>
    <w:rPr>
      <w:rFonts w:ascii="Times New Roman" w:eastAsia="Times New Roman" w:hAnsi="Times New Roman" w:cs="Times New Roman"/>
      <w:sz w:val="20"/>
      <w:szCs w:val="20"/>
      <w:lang w:eastAsia="ru-RU"/>
    </w:rPr>
  </w:style>
  <w:style w:type="character" w:customStyle="1" w:styleId="aff4">
    <w:name w:val="Тема примечания Знак"/>
    <w:basedOn w:val="aff2"/>
    <w:link w:val="aff5"/>
    <w:uiPriority w:val="99"/>
    <w:rsid w:val="00C61C5E"/>
    <w:rPr>
      <w:b/>
      <w:bCs/>
      <w:sz w:val="20"/>
      <w:szCs w:val="20"/>
    </w:rPr>
  </w:style>
  <w:style w:type="paragraph" w:styleId="aff5">
    <w:name w:val="annotation subject"/>
    <w:basedOn w:val="aff3"/>
    <w:next w:val="aff3"/>
    <w:link w:val="aff4"/>
    <w:uiPriority w:val="99"/>
    <w:unhideWhenUsed/>
    <w:rsid w:val="00C61C5E"/>
    <w:rPr>
      <w:b/>
      <w:bCs/>
    </w:rPr>
  </w:style>
  <w:style w:type="character" w:customStyle="1" w:styleId="1b">
    <w:name w:val="Тема примечания Знак1"/>
    <w:basedOn w:val="1a"/>
    <w:uiPriority w:val="99"/>
    <w:semiHidden/>
    <w:rsid w:val="00C61C5E"/>
    <w:rPr>
      <w:rFonts w:ascii="Times New Roman" w:eastAsia="Times New Roman" w:hAnsi="Times New Roman" w:cs="Times New Roman"/>
      <w:b/>
      <w:bCs/>
      <w:sz w:val="20"/>
      <w:szCs w:val="20"/>
      <w:lang w:eastAsia="ru-RU"/>
    </w:rPr>
  </w:style>
  <w:style w:type="paragraph" w:customStyle="1" w:styleId="font11">
    <w:name w:val="font11"/>
    <w:basedOn w:val="a1"/>
    <w:rsid w:val="00C61C5E"/>
    <w:pPr>
      <w:widowControl/>
      <w:autoSpaceDE/>
      <w:autoSpaceDN/>
      <w:adjustRightInd/>
      <w:spacing w:before="100" w:beforeAutospacing="1" w:after="100" w:afterAutospacing="1"/>
    </w:pPr>
    <w:rPr>
      <w:rFonts w:ascii="Tahoma" w:hAnsi="Tahoma" w:cs="Tahoma"/>
      <w:b/>
      <w:bCs/>
      <w:color w:val="000000"/>
      <w:sz w:val="18"/>
      <w:szCs w:val="18"/>
    </w:rPr>
  </w:style>
  <w:style w:type="paragraph" w:customStyle="1" w:styleId="font12">
    <w:name w:val="font12"/>
    <w:basedOn w:val="a1"/>
    <w:rsid w:val="00C61C5E"/>
    <w:pPr>
      <w:widowControl/>
      <w:autoSpaceDE/>
      <w:autoSpaceDN/>
      <w:adjustRightInd/>
      <w:spacing w:before="100" w:beforeAutospacing="1" w:after="100" w:afterAutospacing="1"/>
    </w:pPr>
    <w:rPr>
      <w:rFonts w:ascii="Tahoma" w:hAnsi="Tahoma" w:cs="Tahoma"/>
      <w:color w:val="000000"/>
      <w:sz w:val="18"/>
      <w:szCs w:val="18"/>
    </w:rPr>
  </w:style>
  <w:style w:type="paragraph" w:customStyle="1" w:styleId="xl304">
    <w:name w:val="xl304"/>
    <w:basedOn w:val="a1"/>
    <w:rsid w:val="00C61C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pPr>
  </w:style>
  <w:style w:type="paragraph" w:customStyle="1" w:styleId="xl305">
    <w:name w:val="xl305"/>
    <w:basedOn w:val="a1"/>
    <w:rsid w:val="00C61C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pPr>
  </w:style>
  <w:style w:type="paragraph" w:customStyle="1" w:styleId="xl306">
    <w:name w:val="xl306"/>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307">
    <w:name w:val="xl307"/>
    <w:basedOn w:val="a1"/>
    <w:rsid w:val="00C61C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color w:val="0000FF"/>
    </w:rPr>
  </w:style>
  <w:style w:type="paragraph" w:customStyle="1" w:styleId="xl308">
    <w:name w:val="xl308"/>
    <w:basedOn w:val="a1"/>
    <w:rsid w:val="00C61C5E"/>
    <w:pPr>
      <w:widowControl/>
      <w:pBdr>
        <w:top w:val="single" w:sz="4" w:space="0" w:color="auto"/>
        <w:left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style>
  <w:style w:type="paragraph" w:customStyle="1" w:styleId="xl309">
    <w:name w:val="xl309"/>
    <w:basedOn w:val="a1"/>
    <w:rsid w:val="00C61C5E"/>
    <w:pPr>
      <w:widowControl/>
      <w:pBdr>
        <w:top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style>
  <w:style w:type="paragraph" w:customStyle="1" w:styleId="xl310">
    <w:name w:val="xl310"/>
    <w:basedOn w:val="a1"/>
    <w:rsid w:val="00C61C5E"/>
    <w:pPr>
      <w:widowControl/>
      <w:pBdr>
        <w:top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style>
  <w:style w:type="paragraph" w:customStyle="1" w:styleId="xl311">
    <w:name w:val="xl311"/>
    <w:basedOn w:val="a1"/>
    <w:rsid w:val="00C61C5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b/>
      <w:bCs/>
      <w:color w:val="0000FF"/>
    </w:rPr>
  </w:style>
  <w:style w:type="paragraph" w:customStyle="1" w:styleId="xl312">
    <w:name w:val="xl312"/>
    <w:basedOn w:val="a1"/>
    <w:rsid w:val="00C61C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b/>
      <w:bCs/>
      <w:color w:val="0000FF"/>
    </w:rPr>
  </w:style>
  <w:style w:type="paragraph" w:customStyle="1" w:styleId="xl313">
    <w:name w:val="xl313"/>
    <w:basedOn w:val="a1"/>
    <w:rsid w:val="00C61C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color w:val="0000FF"/>
    </w:rPr>
  </w:style>
  <w:style w:type="paragraph" w:customStyle="1" w:styleId="xl314">
    <w:name w:val="xl314"/>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15">
    <w:name w:val="xl315"/>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16">
    <w:name w:val="xl316"/>
    <w:basedOn w:val="a1"/>
    <w:rsid w:val="00C61C5E"/>
    <w:pPr>
      <w:widowControl/>
      <w:pBdr>
        <w:top w:val="single" w:sz="4" w:space="0" w:color="auto"/>
        <w:left w:val="single" w:sz="4" w:space="0" w:color="auto"/>
      </w:pBdr>
      <w:autoSpaceDE/>
      <w:autoSpaceDN/>
      <w:adjustRightInd/>
      <w:spacing w:before="100" w:beforeAutospacing="1" w:after="100" w:afterAutospacing="1"/>
      <w:jc w:val="center"/>
      <w:textAlignment w:val="center"/>
    </w:pPr>
  </w:style>
  <w:style w:type="paragraph" w:customStyle="1" w:styleId="xl317">
    <w:name w:val="xl317"/>
    <w:basedOn w:val="a1"/>
    <w:rsid w:val="00C61C5E"/>
    <w:pPr>
      <w:widowControl/>
      <w:pBdr>
        <w:top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18">
    <w:name w:val="xl318"/>
    <w:basedOn w:val="a1"/>
    <w:rsid w:val="00C61C5E"/>
    <w:pPr>
      <w:widowControl/>
      <w:pBdr>
        <w:left w:val="single" w:sz="4" w:space="0" w:color="auto"/>
        <w:bottom w:val="single" w:sz="4" w:space="0" w:color="auto"/>
      </w:pBdr>
      <w:autoSpaceDE/>
      <w:autoSpaceDN/>
      <w:adjustRightInd/>
      <w:spacing w:before="100" w:beforeAutospacing="1" w:after="100" w:afterAutospacing="1"/>
      <w:jc w:val="center"/>
      <w:textAlignment w:val="center"/>
    </w:pPr>
  </w:style>
  <w:style w:type="paragraph" w:customStyle="1" w:styleId="xl319">
    <w:name w:val="xl319"/>
    <w:basedOn w:val="a1"/>
    <w:rsid w:val="00C61C5E"/>
    <w:pPr>
      <w:widowControl/>
      <w:pBdr>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20">
    <w:name w:val="xl320"/>
    <w:basedOn w:val="a1"/>
    <w:rsid w:val="00C61C5E"/>
    <w:pPr>
      <w:widowControl/>
      <w:pBdr>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style>
  <w:style w:type="paragraph" w:customStyle="1" w:styleId="xl321">
    <w:name w:val="xl321"/>
    <w:basedOn w:val="a1"/>
    <w:rsid w:val="00C61C5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style>
  <w:style w:type="paragraph" w:customStyle="1" w:styleId="xl322">
    <w:name w:val="xl322"/>
    <w:basedOn w:val="a1"/>
    <w:rsid w:val="00C61C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style>
  <w:style w:type="paragraph" w:customStyle="1" w:styleId="xl323">
    <w:name w:val="xl323"/>
    <w:basedOn w:val="a1"/>
    <w:rsid w:val="00C61C5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color w:val="0000FF"/>
    </w:rPr>
  </w:style>
  <w:style w:type="paragraph" w:customStyle="1" w:styleId="xl324">
    <w:name w:val="xl324"/>
    <w:basedOn w:val="a1"/>
    <w:rsid w:val="00C61C5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color w:val="0000FF"/>
    </w:rPr>
  </w:style>
  <w:style w:type="character" w:styleId="aff6">
    <w:name w:val="Placeholder Text"/>
    <w:basedOn w:val="a2"/>
    <w:uiPriority w:val="99"/>
    <w:semiHidden/>
    <w:rsid w:val="00C61C5E"/>
    <w:rPr>
      <w:color w:val="808080"/>
    </w:rPr>
  </w:style>
  <w:style w:type="character" w:styleId="aff7">
    <w:name w:val="annotation reference"/>
    <w:basedOn w:val="a2"/>
    <w:uiPriority w:val="99"/>
    <w:unhideWhenUsed/>
    <w:rsid w:val="00C61C5E"/>
    <w:rPr>
      <w:sz w:val="16"/>
      <w:szCs w:val="16"/>
    </w:rPr>
  </w:style>
  <w:style w:type="numbering" w:customStyle="1" w:styleId="170">
    <w:name w:val="Нет списка17"/>
    <w:next w:val="a4"/>
    <w:uiPriority w:val="99"/>
    <w:semiHidden/>
    <w:unhideWhenUsed/>
    <w:rsid w:val="00C61C5E"/>
  </w:style>
  <w:style w:type="table" w:customStyle="1" w:styleId="63">
    <w:name w:val="Сетка таблицы63"/>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Нет списка18"/>
    <w:next w:val="a4"/>
    <w:uiPriority w:val="99"/>
    <w:semiHidden/>
    <w:unhideWhenUsed/>
    <w:rsid w:val="00C61C5E"/>
  </w:style>
  <w:style w:type="table" w:customStyle="1" w:styleId="64">
    <w:name w:val="Сетка таблицы64"/>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Нет списка19"/>
    <w:next w:val="a4"/>
    <w:uiPriority w:val="99"/>
    <w:semiHidden/>
    <w:unhideWhenUsed/>
    <w:rsid w:val="00C61C5E"/>
  </w:style>
  <w:style w:type="numbering" w:customStyle="1" w:styleId="1101">
    <w:name w:val="Нет списка110"/>
    <w:next w:val="a4"/>
    <w:uiPriority w:val="99"/>
    <w:semiHidden/>
    <w:unhideWhenUsed/>
    <w:rsid w:val="00C61C5E"/>
  </w:style>
  <w:style w:type="paragraph" w:customStyle="1" w:styleId="aff8">
    <w:name w:val="Шарб_разд"/>
    <w:basedOn w:val="a1"/>
    <w:link w:val="aff9"/>
    <w:autoRedefine/>
    <w:rsid w:val="00C61C5E"/>
    <w:pPr>
      <w:widowControl/>
      <w:autoSpaceDE/>
      <w:autoSpaceDN/>
      <w:adjustRightInd/>
      <w:spacing w:after="240"/>
      <w:contextualSpacing/>
    </w:pPr>
    <w:rPr>
      <w:rFonts w:eastAsia="Arial Unicode MS"/>
      <w:b/>
      <w:bCs/>
      <w:color w:val="000000"/>
      <w:sz w:val="24"/>
      <w:szCs w:val="24"/>
      <w:lang w:val="x-none" w:eastAsia="ko-KR"/>
    </w:rPr>
  </w:style>
  <w:style w:type="character" w:customStyle="1" w:styleId="aff9">
    <w:name w:val="Шарб_разд Знак"/>
    <w:link w:val="aff8"/>
    <w:rsid w:val="00C61C5E"/>
    <w:rPr>
      <w:rFonts w:ascii="Times New Roman" w:eastAsia="Arial Unicode MS" w:hAnsi="Times New Roman" w:cs="Times New Roman"/>
      <w:b/>
      <w:bCs/>
      <w:color w:val="000000"/>
      <w:sz w:val="24"/>
      <w:szCs w:val="24"/>
      <w:lang w:val="x-none" w:eastAsia="ko-KR"/>
    </w:rPr>
  </w:style>
  <w:style w:type="paragraph" w:customStyle="1" w:styleId="affa">
    <w:name w:val="Шарб_табл"/>
    <w:basedOn w:val="a1"/>
    <w:link w:val="affb"/>
    <w:qFormat/>
    <w:rsid w:val="00C61C5E"/>
    <w:pPr>
      <w:widowControl/>
      <w:autoSpaceDE/>
      <w:autoSpaceDN/>
      <w:adjustRightInd/>
    </w:pPr>
    <w:rPr>
      <w:b/>
      <w:lang w:val="x-none" w:eastAsia="x-none"/>
    </w:rPr>
  </w:style>
  <w:style w:type="character" w:customStyle="1" w:styleId="affb">
    <w:name w:val="Шарб_табл Знак"/>
    <w:link w:val="affa"/>
    <w:rsid w:val="00C61C5E"/>
    <w:rPr>
      <w:rFonts w:ascii="Times New Roman" w:eastAsia="Times New Roman" w:hAnsi="Times New Roman" w:cs="Times New Roman"/>
      <w:b/>
      <w:sz w:val="20"/>
      <w:szCs w:val="20"/>
      <w:lang w:val="x-none" w:eastAsia="x-none"/>
    </w:rPr>
  </w:style>
  <w:style w:type="table" w:customStyle="1" w:styleId="65">
    <w:name w:val="Сетка таблицы65"/>
    <w:basedOn w:val="a3"/>
    <w:next w:val="a5"/>
    <w:uiPriority w:val="39"/>
    <w:rsid w:val="00C61C5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Таблиция"/>
    <w:basedOn w:val="affa"/>
    <w:link w:val="affd"/>
    <w:qFormat/>
    <w:rsid w:val="00C61C5E"/>
    <w:pPr>
      <w:spacing w:after="240"/>
      <w:contextualSpacing/>
    </w:pPr>
    <w:rPr>
      <w:lang w:val="ru-RU"/>
    </w:rPr>
  </w:style>
  <w:style w:type="character" w:customStyle="1" w:styleId="affd">
    <w:name w:val="Таблиция Знак"/>
    <w:link w:val="affc"/>
    <w:rsid w:val="00C61C5E"/>
    <w:rPr>
      <w:rFonts w:ascii="Times New Roman" w:eastAsia="Times New Roman" w:hAnsi="Times New Roman" w:cs="Times New Roman"/>
      <w:b/>
      <w:sz w:val="20"/>
      <w:szCs w:val="20"/>
      <w:lang w:eastAsia="x-none"/>
    </w:rPr>
  </w:style>
  <w:style w:type="paragraph" w:customStyle="1" w:styleId="affe">
    <w:name w:val="№таблицы"/>
    <w:basedOn w:val="22"/>
    <w:link w:val="afff"/>
    <w:qFormat/>
    <w:rsid w:val="00C61C5E"/>
    <w:pPr>
      <w:autoSpaceDE/>
      <w:autoSpaceDN/>
      <w:adjustRightInd/>
      <w:spacing w:after="240" w:line="240" w:lineRule="auto"/>
      <w:ind w:left="0"/>
    </w:pPr>
    <w:rPr>
      <w:rFonts w:eastAsia="SimSun"/>
      <w:b/>
      <w:kern w:val="2"/>
      <w:sz w:val="20"/>
      <w:szCs w:val="20"/>
      <w:lang w:val="x-none" w:eastAsia="zh-CN"/>
    </w:rPr>
  </w:style>
  <w:style w:type="character" w:customStyle="1" w:styleId="afff">
    <w:name w:val="№таблицы Знак"/>
    <w:link w:val="affe"/>
    <w:rsid w:val="00C61C5E"/>
    <w:rPr>
      <w:rFonts w:ascii="Times New Roman" w:eastAsia="SimSun" w:hAnsi="Times New Roman" w:cs="Times New Roman"/>
      <w:b/>
      <w:kern w:val="2"/>
      <w:sz w:val="20"/>
      <w:szCs w:val="20"/>
      <w:lang w:val="x-none" w:eastAsia="zh-CN"/>
    </w:rPr>
  </w:style>
  <w:style w:type="paragraph" w:styleId="2a">
    <w:name w:val="Body Text 2"/>
    <w:basedOn w:val="a1"/>
    <w:link w:val="2b"/>
    <w:unhideWhenUsed/>
    <w:rsid w:val="00C61C5E"/>
    <w:pPr>
      <w:widowControl/>
      <w:autoSpaceDE/>
      <w:autoSpaceDN/>
      <w:adjustRightInd/>
      <w:spacing w:after="120" w:line="480" w:lineRule="auto"/>
    </w:pPr>
    <w:rPr>
      <w:rFonts w:ascii="Calibri" w:eastAsia="Calibri" w:hAnsi="Calibri"/>
      <w:sz w:val="22"/>
      <w:szCs w:val="22"/>
      <w:lang w:eastAsia="en-US"/>
    </w:rPr>
  </w:style>
  <w:style w:type="character" w:customStyle="1" w:styleId="2b">
    <w:name w:val="Основной текст 2 Знак"/>
    <w:basedOn w:val="a2"/>
    <w:link w:val="2a"/>
    <w:rsid w:val="00C61C5E"/>
    <w:rPr>
      <w:rFonts w:ascii="Calibri" w:eastAsia="Calibri" w:hAnsi="Calibri" w:cs="Times New Roman"/>
    </w:rPr>
  </w:style>
  <w:style w:type="paragraph" w:customStyle="1" w:styleId="115">
    <w:name w:val="Заголовок 11"/>
    <w:basedOn w:val="a1"/>
    <w:next w:val="a1"/>
    <w:uiPriority w:val="9"/>
    <w:qFormat/>
    <w:rsid w:val="00C61C5E"/>
    <w:pPr>
      <w:keepNext/>
      <w:keepLines/>
      <w:widowControl/>
      <w:autoSpaceDE/>
      <w:autoSpaceDN/>
      <w:adjustRightInd/>
      <w:spacing w:before="240"/>
      <w:jc w:val="center"/>
      <w:outlineLvl w:val="0"/>
    </w:pPr>
    <w:rPr>
      <w:rFonts w:ascii="Calibri Light" w:hAnsi="Calibri Light"/>
      <w:color w:val="2E74B5"/>
      <w:sz w:val="32"/>
      <w:szCs w:val="32"/>
    </w:rPr>
  </w:style>
  <w:style w:type="numbering" w:customStyle="1" w:styleId="1110">
    <w:name w:val="Нет списка111"/>
    <w:next w:val="a4"/>
    <w:uiPriority w:val="99"/>
    <w:semiHidden/>
    <w:unhideWhenUsed/>
    <w:rsid w:val="00C61C5E"/>
  </w:style>
  <w:style w:type="numbering" w:customStyle="1" w:styleId="1111">
    <w:name w:val="Нет списка1111"/>
    <w:next w:val="a4"/>
    <w:uiPriority w:val="99"/>
    <w:semiHidden/>
    <w:unhideWhenUsed/>
    <w:rsid w:val="00C61C5E"/>
  </w:style>
  <w:style w:type="table" w:customStyle="1" w:styleId="1140">
    <w:name w:val="Сетка таблицы114"/>
    <w:basedOn w:val="a3"/>
    <w:next w:val="a5"/>
    <w:uiPriority w:val="39"/>
    <w:rsid w:val="00C61C5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6">
    <w:name w:val="Заголовок 1 Знак1"/>
    <w:aliases w:val=" РАЗДЕЛ Знак1,ГЛАВА Знак1"/>
    <w:uiPriority w:val="9"/>
    <w:rsid w:val="00C61C5E"/>
    <w:rPr>
      <w:rFonts w:ascii="Calibri Light" w:eastAsia="Times New Roman" w:hAnsi="Calibri Light" w:cs="Times New Roman"/>
      <w:b/>
      <w:bCs/>
      <w:kern w:val="32"/>
      <w:sz w:val="32"/>
      <w:szCs w:val="32"/>
      <w:lang w:eastAsia="en-US"/>
    </w:rPr>
  </w:style>
  <w:style w:type="paragraph" w:customStyle="1" w:styleId="xl413">
    <w:name w:val="xl413"/>
    <w:basedOn w:val="a1"/>
    <w:rsid w:val="00C61C5E"/>
    <w:pPr>
      <w:widowControl/>
      <w:shd w:val="clear" w:color="000000" w:fill="FFFFFF"/>
      <w:autoSpaceDE/>
      <w:autoSpaceDN/>
      <w:adjustRightInd/>
      <w:spacing w:before="100" w:beforeAutospacing="1" w:after="100" w:afterAutospacing="1"/>
    </w:pPr>
  </w:style>
  <w:style w:type="paragraph" w:customStyle="1" w:styleId="xl414">
    <w:name w:val="xl414"/>
    <w:basedOn w:val="a1"/>
    <w:rsid w:val="00C61C5E"/>
    <w:pPr>
      <w:widowControl/>
      <w:autoSpaceDE/>
      <w:autoSpaceDN/>
      <w:adjustRightInd/>
      <w:spacing w:before="100" w:beforeAutospacing="1" w:after="100" w:afterAutospacing="1"/>
      <w:jc w:val="center"/>
      <w:textAlignment w:val="center"/>
    </w:pPr>
  </w:style>
  <w:style w:type="paragraph" w:customStyle="1" w:styleId="xl415">
    <w:name w:val="xl415"/>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16">
    <w:name w:val="xl416"/>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17">
    <w:name w:val="xl417"/>
    <w:basedOn w:val="a1"/>
    <w:rsid w:val="00C61C5E"/>
    <w:pPr>
      <w:widowControl/>
      <w:shd w:val="clear" w:color="000000" w:fill="FFFFFF"/>
      <w:autoSpaceDE/>
      <w:autoSpaceDN/>
      <w:adjustRightInd/>
      <w:spacing w:before="100" w:beforeAutospacing="1" w:after="100" w:afterAutospacing="1"/>
      <w:jc w:val="center"/>
      <w:textAlignment w:val="center"/>
    </w:pPr>
  </w:style>
  <w:style w:type="paragraph" w:customStyle="1" w:styleId="xl418">
    <w:name w:val="xl418"/>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19">
    <w:name w:val="xl419"/>
    <w:basedOn w:val="a1"/>
    <w:rsid w:val="00C61C5E"/>
    <w:pPr>
      <w:widowControl/>
      <w:shd w:val="clear" w:color="000000" w:fill="FFFFFF"/>
      <w:autoSpaceDE/>
      <w:autoSpaceDN/>
      <w:adjustRightInd/>
      <w:spacing w:before="100" w:beforeAutospacing="1" w:after="100" w:afterAutospacing="1"/>
      <w:jc w:val="center"/>
    </w:pPr>
  </w:style>
  <w:style w:type="paragraph" w:customStyle="1" w:styleId="xl420">
    <w:name w:val="xl420"/>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21">
    <w:name w:val="xl421"/>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22">
    <w:name w:val="xl422"/>
    <w:basedOn w:val="a1"/>
    <w:rsid w:val="00C61C5E"/>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23">
    <w:name w:val="xl423"/>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24">
    <w:name w:val="xl424"/>
    <w:basedOn w:val="a1"/>
    <w:rsid w:val="00C61C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pPr>
    <w:rPr>
      <w:sz w:val="16"/>
      <w:szCs w:val="16"/>
    </w:rPr>
  </w:style>
  <w:style w:type="paragraph" w:customStyle="1" w:styleId="xl425">
    <w:name w:val="xl425"/>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26">
    <w:name w:val="xl426"/>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27">
    <w:name w:val="xl427"/>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28">
    <w:name w:val="xl428"/>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29">
    <w:name w:val="xl429"/>
    <w:basedOn w:val="a1"/>
    <w:rsid w:val="00C61C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30">
    <w:name w:val="xl430"/>
    <w:basedOn w:val="a1"/>
    <w:rsid w:val="00C61C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31">
    <w:name w:val="xl431"/>
    <w:basedOn w:val="a1"/>
    <w:rsid w:val="00C61C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32">
    <w:name w:val="xl432"/>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33">
    <w:name w:val="xl433"/>
    <w:basedOn w:val="a1"/>
    <w:rsid w:val="00C61C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34">
    <w:name w:val="xl434"/>
    <w:basedOn w:val="a1"/>
    <w:rsid w:val="00C61C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35">
    <w:name w:val="xl435"/>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36">
    <w:name w:val="xl436"/>
    <w:basedOn w:val="a1"/>
    <w:rsid w:val="00C61C5E"/>
    <w:pPr>
      <w:widowControl/>
      <w:shd w:val="clear" w:color="000000" w:fill="FFFFFF"/>
      <w:autoSpaceDE/>
      <w:autoSpaceDN/>
      <w:adjustRightInd/>
      <w:spacing w:before="100" w:beforeAutospacing="1" w:after="100" w:afterAutospacing="1"/>
      <w:jc w:val="center"/>
    </w:pPr>
  </w:style>
  <w:style w:type="paragraph" w:customStyle="1" w:styleId="xl437">
    <w:name w:val="xl437"/>
    <w:basedOn w:val="a1"/>
    <w:rsid w:val="00C61C5E"/>
    <w:pPr>
      <w:widowControl/>
      <w:pBdr>
        <w:top w:val="double" w:sz="6" w:space="0" w:color="auto"/>
        <w:left w:val="single" w:sz="4" w:space="0" w:color="auto"/>
        <w:right w:val="double" w:sz="6" w:space="0" w:color="auto"/>
      </w:pBdr>
      <w:autoSpaceDE/>
      <w:autoSpaceDN/>
      <w:adjustRightInd/>
      <w:spacing w:before="100" w:beforeAutospacing="1" w:after="100" w:afterAutospacing="1"/>
      <w:jc w:val="center"/>
      <w:textAlignment w:val="center"/>
    </w:pPr>
    <w:rPr>
      <w:sz w:val="16"/>
      <w:szCs w:val="16"/>
    </w:rPr>
  </w:style>
  <w:style w:type="paragraph" w:customStyle="1" w:styleId="xl438">
    <w:name w:val="xl438"/>
    <w:basedOn w:val="a1"/>
    <w:rsid w:val="00C61C5E"/>
    <w:pPr>
      <w:widowControl/>
      <w:pBdr>
        <w:left w:val="double" w:sz="6"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39">
    <w:name w:val="xl439"/>
    <w:basedOn w:val="a1"/>
    <w:rsid w:val="00C61C5E"/>
    <w:pPr>
      <w:widowControl/>
      <w:pBdr>
        <w:left w:val="single" w:sz="4" w:space="0" w:color="auto"/>
        <w:bottom w:val="single" w:sz="4" w:space="0" w:color="auto"/>
        <w:right w:val="double" w:sz="6" w:space="0" w:color="auto"/>
      </w:pBdr>
      <w:autoSpaceDE/>
      <w:autoSpaceDN/>
      <w:adjustRightInd/>
      <w:spacing w:before="100" w:beforeAutospacing="1" w:after="100" w:afterAutospacing="1"/>
      <w:jc w:val="center"/>
      <w:textAlignment w:val="center"/>
    </w:pPr>
    <w:rPr>
      <w:sz w:val="16"/>
      <w:szCs w:val="16"/>
    </w:rPr>
  </w:style>
  <w:style w:type="paragraph" w:customStyle="1" w:styleId="xl440">
    <w:name w:val="xl440"/>
    <w:basedOn w:val="a1"/>
    <w:rsid w:val="00C61C5E"/>
    <w:pPr>
      <w:widowControl/>
      <w:pBdr>
        <w:left w:val="double" w:sz="6"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41">
    <w:name w:val="xl441"/>
    <w:basedOn w:val="a1"/>
    <w:rsid w:val="00C61C5E"/>
    <w:pPr>
      <w:widowControl/>
      <w:pBdr>
        <w:top w:val="single" w:sz="4" w:space="0" w:color="auto"/>
        <w:left w:val="double" w:sz="6"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42">
    <w:name w:val="xl442"/>
    <w:basedOn w:val="a1"/>
    <w:rsid w:val="00C61C5E"/>
    <w:pPr>
      <w:widowControl/>
      <w:pBdr>
        <w:top w:val="single" w:sz="4" w:space="0" w:color="auto"/>
        <w:left w:val="single" w:sz="4" w:space="0" w:color="auto"/>
        <w:bottom w:val="single" w:sz="4" w:space="0" w:color="auto"/>
        <w:right w:val="double" w:sz="6" w:space="0" w:color="auto"/>
      </w:pBdr>
      <w:autoSpaceDE/>
      <w:autoSpaceDN/>
      <w:adjustRightInd/>
      <w:spacing w:before="100" w:beforeAutospacing="1" w:after="100" w:afterAutospacing="1"/>
      <w:jc w:val="center"/>
      <w:textAlignment w:val="center"/>
    </w:pPr>
    <w:rPr>
      <w:sz w:val="16"/>
      <w:szCs w:val="16"/>
    </w:rPr>
  </w:style>
  <w:style w:type="paragraph" w:customStyle="1" w:styleId="xl443">
    <w:name w:val="xl443"/>
    <w:basedOn w:val="a1"/>
    <w:rsid w:val="00C61C5E"/>
    <w:pPr>
      <w:widowControl/>
      <w:pBdr>
        <w:top w:val="single" w:sz="4" w:space="0" w:color="auto"/>
        <w:left w:val="double" w:sz="6" w:space="0" w:color="auto"/>
        <w:bottom w:val="double" w:sz="6"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44">
    <w:name w:val="xl444"/>
    <w:basedOn w:val="a1"/>
    <w:rsid w:val="00C61C5E"/>
    <w:pPr>
      <w:widowControl/>
      <w:pBdr>
        <w:top w:val="single" w:sz="4" w:space="0" w:color="auto"/>
        <w:left w:val="single" w:sz="4" w:space="0" w:color="auto"/>
        <w:bottom w:val="double" w:sz="6"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45">
    <w:name w:val="xl445"/>
    <w:basedOn w:val="a1"/>
    <w:rsid w:val="00C61C5E"/>
    <w:pPr>
      <w:widowControl/>
      <w:pBdr>
        <w:top w:val="single" w:sz="4" w:space="0" w:color="auto"/>
        <w:left w:val="single" w:sz="4" w:space="0" w:color="auto"/>
        <w:bottom w:val="double" w:sz="6"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46">
    <w:name w:val="xl446"/>
    <w:basedOn w:val="a1"/>
    <w:rsid w:val="00C61C5E"/>
    <w:pPr>
      <w:widowControl/>
      <w:pBdr>
        <w:top w:val="single" w:sz="4" w:space="0" w:color="auto"/>
        <w:left w:val="single" w:sz="4" w:space="0" w:color="auto"/>
        <w:bottom w:val="double" w:sz="6" w:space="0" w:color="auto"/>
        <w:right w:val="double" w:sz="6" w:space="0" w:color="auto"/>
      </w:pBdr>
      <w:autoSpaceDE/>
      <w:autoSpaceDN/>
      <w:adjustRightInd/>
      <w:spacing w:before="100" w:beforeAutospacing="1" w:after="100" w:afterAutospacing="1"/>
      <w:jc w:val="center"/>
      <w:textAlignment w:val="center"/>
    </w:pPr>
    <w:rPr>
      <w:sz w:val="16"/>
      <w:szCs w:val="16"/>
    </w:rPr>
  </w:style>
  <w:style w:type="paragraph" w:customStyle="1" w:styleId="xl447">
    <w:name w:val="xl447"/>
    <w:basedOn w:val="a1"/>
    <w:rsid w:val="00C61C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sz w:val="16"/>
      <w:szCs w:val="16"/>
    </w:rPr>
  </w:style>
  <w:style w:type="paragraph" w:customStyle="1" w:styleId="xl448">
    <w:name w:val="xl448"/>
    <w:basedOn w:val="a1"/>
    <w:rsid w:val="00C61C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sz w:val="16"/>
      <w:szCs w:val="16"/>
    </w:rPr>
  </w:style>
  <w:style w:type="paragraph" w:customStyle="1" w:styleId="xl449">
    <w:name w:val="xl449"/>
    <w:basedOn w:val="a1"/>
    <w:rsid w:val="00C61C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pPr>
    <w:rPr>
      <w:sz w:val="16"/>
      <w:szCs w:val="16"/>
    </w:rPr>
  </w:style>
  <w:style w:type="paragraph" w:customStyle="1" w:styleId="xl450">
    <w:name w:val="xl450"/>
    <w:basedOn w:val="a1"/>
    <w:rsid w:val="00C61C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sz w:val="16"/>
      <w:szCs w:val="16"/>
    </w:rPr>
  </w:style>
  <w:style w:type="paragraph" w:customStyle="1" w:styleId="xl451">
    <w:name w:val="xl451"/>
    <w:basedOn w:val="a1"/>
    <w:rsid w:val="00C61C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pPr>
    <w:rPr>
      <w:sz w:val="16"/>
      <w:szCs w:val="16"/>
    </w:rPr>
  </w:style>
  <w:style w:type="paragraph" w:customStyle="1" w:styleId="xl452">
    <w:name w:val="xl452"/>
    <w:basedOn w:val="a1"/>
    <w:rsid w:val="00C61C5E"/>
    <w:pPr>
      <w:widowControl/>
      <w:pBdr>
        <w:top w:val="single" w:sz="4" w:space="0" w:color="auto"/>
        <w:left w:val="single" w:sz="4" w:space="0" w:color="auto"/>
        <w:bottom w:val="single" w:sz="4" w:space="0" w:color="auto"/>
        <w:right w:val="double" w:sz="6" w:space="0" w:color="auto"/>
      </w:pBdr>
      <w:shd w:val="clear" w:color="000000" w:fill="BFBFBF"/>
      <w:autoSpaceDE/>
      <w:autoSpaceDN/>
      <w:adjustRightInd/>
      <w:spacing w:before="100" w:beforeAutospacing="1" w:after="100" w:afterAutospacing="1"/>
      <w:jc w:val="center"/>
      <w:textAlignment w:val="center"/>
    </w:pPr>
    <w:rPr>
      <w:sz w:val="16"/>
      <w:szCs w:val="16"/>
    </w:rPr>
  </w:style>
  <w:style w:type="paragraph" w:customStyle="1" w:styleId="xl453">
    <w:name w:val="xl453"/>
    <w:basedOn w:val="a1"/>
    <w:rsid w:val="00C61C5E"/>
    <w:pPr>
      <w:widowControl/>
      <w:pBdr>
        <w:top w:val="single" w:sz="4" w:space="0" w:color="auto"/>
        <w:left w:val="double" w:sz="6" w:space="0" w:color="auto"/>
        <w:bottom w:val="double" w:sz="6" w:space="0" w:color="auto"/>
        <w:right w:val="single" w:sz="4" w:space="0" w:color="auto"/>
      </w:pBdr>
      <w:autoSpaceDE/>
      <w:autoSpaceDN/>
      <w:adjustRightInd/>
      <w:spacing w:before="100" w:beforeAutospacing="1" w:after="100" w:afterAutospacing="1"/>
      <w:jc w:val="center"/>
      <w:textAlignment w:val="center"/>
    </w:pPr>
    <w:rPr>
      <w:b/>
      <w:bCs/>
      <w:sz w:val="16"/>
      <w:szCs w:val="16"/>
    </w:rPr>
  </w:style>
  <w:style w:type="paragraph" w:customStyle="1" w:styleId="xl454">
    <w:name w:val="xl454"/>
    <w:basedOn w:val="a1"/>
    <w:rsid w:val="00C61C5E"/>
    <w:pPr>
      <w:widowControl/>
      <w:pBdr>
        <w:top w:val="single" w:sz="4" w:space="0" w:color="auto"/>
        <w:left w:val="single" w:sz="4" w:space="0" w:color="auto"/>
        <w:bottom w:val="double" w:sz="6" w:space="0" w:color="auto"/>
        <w:right w:val="single" w:sz="4" w:space="0" w:color="auto"/>
      </w:pBdr>
      <w:autoSpaceDE/>
      <w:autoSpaceDN/>
      <w:adjustRightInd/>
      <w:spacing w:before="100" w:beforeAutospacing="1" w:after="100" w:afterAutospacing="1"/>
      <w:jc w:val="center"/>
      <w:textAlignment w:val="center"/>
    </w:pPr>
    <w:rPr>
      <w:b/>
      <w:bCs/>
      <w:sz w:val="16"/>
      <w:szCs w:val="16"/>
    </w:rPr>
  </w:style>
  <w:style w:type="paragraph" w:customStyle="1" w:styleId="xl455">
    <w:name w:val="xl455"/>
    <w:basedOn w:val="a1"/>
    <w:rsid w:val="00C61C5E"/>
    <w:pPr>
      <w:widowControl/>
      <w:pBdr>
        <w:top w:val="single" w:sz="4" w:space="0" w:color="auto"/>
        <w:left w:val="single" w:sz="4" w:space="0" w:color="auto"/>
        <w:bottom w:val="double" w:sz="6" w:space="0" w:color="auto"/>
        <w:right w:val="single" w:sz="4" w:space="0" w:color="auto"/>
      </w:pBdr>
      <w:autoSpaceDE/>
      <w:autoSpaceDN/>
      <w:adjustRightInd/>
      <w:spacing w:before="100" w:beforeAutospacing="1" w:after="100" w:afterAutospacing="1"/>
      <w:jc w:val="center"/>
      <w:textAlignment w:val="center"/>
    </w:pPr>
    <w:rPr>
      <w:b/>
      <w:bCs/>
      <w:sz w:val="16"/>
      <w:szCs w:val="16"/>
    </w:rPr>
  </w:style>
  <w:style w:type="paragraph" w:customStyle="1" w:styleId="xl456">
    <w:name w:val="xl456"/>
    <w:basedOn w:val="a1"/>
    <w:rsid w:val="00C61C5E"/>
    <w:pPr>
      <w:widowControl/>
      <w:pBdr>
        <w:top w:val="single" w:sz="4" w:space="0" w:color="auto"/>
        <w:left w:val="single" w:sz="4" w:space="0" w:color="auto"/>
        <w:bottom w:val="double" w:sz="6" w:space="0" w:color="auto"/>
        <w:right w:val="double" w:sz="6" w:space="0" w:color="auto"/>
      </w:pBdr>
      <w:autoSpaceDE/>
      <w:autoSpaceDN/>
      <w:adjustRightInd/>
      <w:spacing w:before="100" w:beforeAutospacing="1" w:after="100" w:afterAutospacing="1"/>
      <w:jc w:val="center"/>
      <w:textAlignment w:val="center"/>
    </w:pPr>
    <w:rPr>
      <w:b/>
      <w:bCs/>
      <w:sz w:val="16"/>
      <w:szCs w:val="16"/>
    </w:rPr>
  </w:style>
  <w:style w:type="numbering" w:customStyle="1" w:styleId="211">
    <w:name w:val="Нет списка21"/>
    <w:next w:val="a4"/>
    <w:uiPriority w:val="99"/>
    <w:semiHidden/>
    <w:unhideWhenUsed/>
    <w:rsid w:val="00C61C5E"/>
  </w:style>
  <w:style w:type="numbering" w:customStyle="1" w:styleId="1210">
    <w:name w:val="Нет списка121"/>
    <w:next w:val="a4"/>
    <w:uiPriority w:val="99"/>
    <w:semiHidden/>
    <w:unhideWhenUsed/>
    <w:rsid w:val="00C61C5E"/>
  </w:style>
  <w:style w:type="table" w:customStyle="1" w:styleId="2100">
    <w:name w:val="Сетка таблицы210"/>
    <w:basedOn w:val="a3"/>
    <w:next w:val="a5"/>
    <w:uiPriority w:val="39"/>
    <w:rsid w:val="00C61C5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Нет списка112"/>
    <w:next w:val="a4"/>
    <w:uiPriority w:val="99"/>
    <w:semiHidden/>
    <w:unhideWhenUsed/>
    <w:rsid w:val="00C61C5E"/>
  </w:style>
  <w:style w:type="numbering" w:customStyle="1" w:styleId="11111">
    <w:name w:val="Нет списка11111"/>
    <w:next w:val="a4"/>
    <w:uiPriority w:val="99"/>
    <w:semiHidden/>
    <w:unhideWhenUsed/>
    <w:rsid w:val="00C61C5E"/>
  </w:style>
  <w:style w:type="table" w:customStyle="1" w:styleId="1150">
    <w:name w:val="Сетка таблицы115"/>
    <w:basedOn w:val="a3"/>
    <w:next w:val="a5"/>
    <w:uiPriority w:val="39"/>
    <w:rsid w:val="00C61C5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Нет списка31"/>
    <w:next w:val="a4"/>
    <w:uiPriority w:val="99"/>
    <w:semiHidden/>
    <w:unhideWhenUsed/>
    <w:rsid w:val="00C61C5E"/>
  </w:style>
  <w:style w:type="numbering" w:customStyle="1" w:styleId="1310">
    <w:name w:val="Нет списка131"/>
    <w:next w:val="a4"/>
    <w:uiPriority w:val="99"/>
    <w:semiHidden/>
    <w:unhideWhenUsed/>
    <w:rsid w:val="00C61C5E"/>
  </w:style>
  <w:style w:type="table" w:customStyle="1" w:styleId="3100">
    <w:name w:val="Сетка таблицы310"/>
    <w:basedOn w:val="a3"/>
    <w:next w:val="a5"/>
    <w:uiPriority w:val="39"/>
    <w:rsid w:val="00C61C5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Нет списка113"/>
    <w:next w:val="a4"/>
    <w:uiPriority w:val="99"/>
    <w:semiHidden/>
    <w:unhideWhenUsed/>
    <w:rsid w:val="00C61C5E"/>
  </w:style>
  <w:style w:type="numbering" w:customStyle="1" w:styleId="1112">
    <w:name w:val="Нет списка1112"/>
    <w:next w:val="a4"/>
    <w:uiPriority w:val="99"/>
    <w:semiHidden/>
    <w:unhideWhenUsed/>
    <w:rsid w:val="00C61C5E"/>
  </w:style>
  <w:style w:type="table" w:customStyle="1" w:styleId="1211">
    <w:name w:val="Сетка таблицы121"/>
    <w:basedOn w:val="a3"/>
    <w:next w:val="a5"/>
    <w:uiPriority w:val="39"/>
    <w:rsid w:val="00C61C5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
    <w:name w:val="Нет списка41"/>
    <w:next w:val="a4"/>
    <w:uiPriority w:val="99"/>
    <w:semiHidden/>
    <w:unhideWhenUsed/>
    <w:rsid w:val="00C61C5E"/>
  </w:style>
  <w:style w:type="numbering" w:customStyle="1" w:styleId="1410">
    <w:name w:val="Нет списка141"/>
    <w:next w:val="a4"/>
    <w:uiPriority w:val="99"/>
    <w:semiHidden/>
    <w:unhideWhenUsed/>
    <w:rsid w:val="00C61C5E"/>
  </w:style>
  <w:style w:type="table" w:customStyle="1" w:styleId="4100">
    <w:name w:val="Сетка таблицы410"/>
    <w:basedOn w:val="a3"/>
    <w:next w:val="a5"/>
    <w:uiPriority w:val="39"/>
    <w:rsid w:val="00C61C5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Нет списка114"/>
    <w:next w:val="a4"/>
    <w:uiPriority w:val="99"/>
    <w:semiHidden/>
    <w:unhideWhenUsed/>
    <w:rsid w:val="00C61C5E"/>
  </w:style>
  <w:style w:type="numbering" w:customStyle="1" w:styleId="1113">
    <w:name w:val="Нет списка1113"/>
    <w:next w:val="a4"/>
    <w:uiPriority w:val="99"/>
    <w:semiHidden/>
    <w:unhideWhenUsed/>
    <w:rsid w:val="00C61C5E"/>
  </w:style>
  <w:style w:type="table" w:customStyle="1" w:styleId="1311">
    <w:name w:val="Сетка таблицы131"/>
    <w:basedOn w:val="a3"/>
    <w:next w:val="a5"/>
    <w:uiPriority w:val="39"/>
    <w:rsid w:val="00C61C5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4"/>
    <w:uiPriority w:val="99"/>
    <w:semiHidden/>
    <w:unhideWhenUsed/>
    <w:rsid w:val="00C61C5E"/>
  </w:style>
  <w:style w:type="numbering" w:customStyle="1" w:styleId="151">
    <w:name w:val="Нет списка151"/>
    <w:next w:val="a4"/>
    <w:uiPriority w:val="99"/>
    <w:semiHidden/>
    <w:unhideWhenUsed/>
    <w:rsid w:val="00C61C5E"/>
  </w:style>
  <w:style w:type="table" w:customStyle="1" w:styleId="5100">
    <w:name w:val="Сетка таблицы510"/>
    <w:basedOn w:val="a3"/>
    <w:next w:val="a5"/>
    <w:uiPriority w:val="39"/>
    <w:rsid w:val="00C61C5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Нет списка115"/>
    <w:next w:val="a4"/>
    <w:uiPriority w:val="99"/>
    <w:semiHidden/>
    <w:unhideWhenUsed/>
    <w:rsid w:val="00C61C5E"/>
  </w:style>
  <w:style w:type="numbering" w:customStyle="1" w:styleId="1114">
    <w:name w:val="Нет списка1114"/>
    <w:next w:val="a4"/>
    <w:uiPriority w:val="99"/>
    <w:semiHidden/>
    <w:unhideWhenUsed/>
    <w:rsid w:val="00C61C5E"/>
  </w:style>
  <w:style w:type="table" w:customStyle="1" w:styleId="1411">
    <w:name w:val="Сетка таблицы141"/>
    <w:basedOn w:val="a3"/>
    <w:next w:val="a5"/>
    <w:uiPriority w:val="39"/>
    <w:rsid w:val="00C61C5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aliases w:val="Заголовок 3 Знак1 Знак2,Заголовок 3 Знак Знак Знак2,Заголовок 3 Знак1 Знак1 Знак1,Заголовок 3 Знак Знак Знак1 Знак1,Заголовок 3 Знак1 Знак Знак Знак1,Заголовок 3 Знак Знак1 Знак Знак1,Заголовок 3 Знак Знак2 Знак1"/>
    <w:basedOn w:val="a2"/>
    <w:link w:val="3"/>
    <w:uiPriority w:val="99"/>
    <w:rsid w:val="00426AF7"/>
    <w:rPr>
      <w:rFonts w:ascii="Cambria" w:eastAsia="Times New Roman" w:hAnsi="Cambria" w:cs="Times New Roman"/>
      <w:b/>
      <w:bCs/>
      <w:sz w:val="26"/>
      <w:szCs w:val="26"/>
      <w:lang w:val="x-none" w:eastAsia="x-none"/>
    </w:rPr>
  </w:style>
  <w:style w:type="character" w:customStyle="1" w:styleId="40">
    <w:name w:val="Заголовок 4 Знак"/>
    <w:basedOn w:val="a2"/>
    <w:link w:val="4"/>
    <w:uiPriority w:val="99"/>
    <w:rsid w:val="00426AF7"/>
    <w:rPr>
      <w:rFonts w:ascii="Times New Roman" w:eastAsia="Times New Roman" w:hAnsi="Times New Roman" w:cs="Times New Roman"/>
      <w:b/>
      <w:bCs/>
      <w:sz w:val="28"/>
      <w:szCs w:val="28"/>
      <w:lang w:val="x-none" w:eastAsia="x-none"/>
    </w:rPr>
  </w:style>
  <w:style w:type="character" w:customStyle="1" w:styleId="60">
    <w:name w:val="Заголовок 6 Знак"/>
    <w:basedOn w:val="a2"/>
    <w:link w:val="6"/>
    <w:uiPriority w:val="99"/>
    <w:rsid w:val="00426AF7"/>
    <w:rPr>
      <w:rFonts w:ascii="Times New Roman" w:eastAsia="Times New Roman" w:hAnsi="Times New Roman" w:cs="Times New Roman"/>
      <w:b/>
      <w:bCs/>
      <w:lang w:val="x-none" w:eastAsia="x-none"/>
    </w:rPr>
  </w:style>
  <w:style w:type="character" w:customStyle="1" w:styleId="70">
    <w:name w:val="Заголовок 7 Знак"/>
    <w:basedOn w:val="a2"/>
    <w:link w:val="7"/>
    <w:uiPriority w:val="99"/>
    <w:rsid w:val="00426AF7"/>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uiPriority w:val="99"/>
    <w:rsid w:val="00426AF7"/>
    <w:rPr>
      <w:rFonts w:ascii="Times New Roman" w:eastAsia="Times New Roman" w:hAnsi="Times New Roman" w:cs="Times New Roman"/>
      <w:b/>
      <w:sz w:val="24"/>
      <w:szCs w:val="20"/>
      <w:lang w:val="x-none" w:eastAsia="x-none"/>
    </w:rPr>
  </w:style>
  <w:style w:type="character" w:customStyle="1" w:styleId="90">
    <w:name w:val="Заголовок 9 Знак"/>
    <w:basedOn w:val="a2"/>
    <w:link w:val="9"/>
    <w:uiPriority w:val="99"/>
    <w:rsid w:val="00426AF7"/>
    <w:rPr>
      <w:rFonts w:ascii="Arial" w:eastAsia="Times New Roman" w:hAnsi="Arial" w:cs="Times New Roman"/>
      <w:lang w:val="x-none" w:eastAsia="x-none"/>
    </w:rPr>
  </w:style>
  <w:style w:type="character" w:customStyle="1" w:styleId="af5">
    <w:name w:val="Название объекта Знак"/>
    <w:aliases w:val="название таблицы Знак,Название объекта Знак1 Знак,Название объекта Знак1 Знак2 Знак Знак,Название объекта Знак2 Знак Знак1 Знак Знак,Название объекта Знак1 Знак1 Знак Знак1 Знак Знак,Название объекта Знак1 Знак2 Знак1,З Знак"/>
    <w:basedOn w:val="a2"/>
    <w:link w:val="af4"/>
    <w:locked/>
    <w:rsid w:val="00426AF7"/>
    <w:rPr>
      <w:i/>
      <w:iCs/>
      <w:color w:val="44546A" w:themeColor="text2"/>
      <w:sz w:val="18"/>
      <w:szCs w:val="18"/>
    </w:rPr>
  </w:style>
  <w:style w:type="paragraph" w:styleId="afff0">
    <w:name w:val="No Spacing"/>
    <w:link w:val="afff1"/>
    <w:uiPriority w:val="1"/>
    <w:qFormat/>
    <w:rsid w:val="00426AF7"/>
    <w:pPr>
      <w:spacing w:after="0" w:line="240" w:lineRule="auto"/>
    </w:pPr>
    <w:rPr>
      <w:rFonts w:ascii="Calibri" w:eastAsia="Calibri" w:hAnsi="Calibri" w:cs="Times New Roman"/>
    </w:rPr>
  </w:style>
  <w:style w:type="paragraph" w:customStyle="1" w:styleId="122">
    <w:name w:val="Основной текст с отступом + 12 пт"/>
    <w:aliases w:val="Первая строка:  1.25 см"/>
    <w:basedOn w:val="a1"/>
    <w:rsid w:val="00426AF7"/>
    <w:pPr>
      <w:widowControl/>
      <w:autoSpaceDE/>
      <w:autoSpaceDN/>
      <w:adjustRightInd/>
      <w:jc w:val="both"/>
    </w:pPr>
    <w:rPr>
      <w:spacing w:val="-10"/>
      <w:sz w:val="24"/>
      <w:szCs w:val="24"/>
    </w:rPr>
  </w:style>
  <w:style w:type="paragraph" w:customStyle="1" w:styleId="12123">
    <w:name w:val="Стиль 12 пт Первая строка:  1.23 см Междустр.интервал:  одинарный"/>
    <w:basedOn w:val="a1"/>
    <w:rsid w:val="00426AF7"/>
    <w:pPr>
      <w:widowControl/>
      <w:autoSpaceDE/>
      <w:autoSpaceDN/>
      <w:adjustRightInd/>
      <w:ind w:firstLine="700"/>
      <w:jc w:val="both"/>
    </w:pPr>
    <w:rPr>
      <w:sz w:val="28"/>
      <w:szCs w:val="28"/>
    </w:rPr>
  </w:style>
  <w:style w:type="character" w:customStyle="1" w:styleId="afff1">
    <w:name w:val="Без интервала Знак"/>
    <w:link w:val="afff0"/>
    <w:uiPriority w:val="1"/>
    <w:rsid w:val="00426AF7"/>
    <w:rPr>
      <w:rFonts w:ascii="Calibri" w:eastAsia="Calibri" w:hAnsi="Calibri" w:cs="Times New Roman"/>
    </w:rPr>
  </w:style>
  <w:style w:type="character" w:styleId="afff2">
    <w:name w:val="Strong"/>
    <w:basedOn w:val="a2"/>
    <w:qFormat/>
    <w:rsid w:val="00426AF7"/>
    <w:rPr>
      <w:b/>
    </w:rPr>
  </w:style>
  <w:style w:type="paragraph" w:customStyle="1" w:styleId="K">
    <w:name w:val="K"/>
    <w:basedOn w:val="a1"/>
    <w:rsid w:val="00426AF7"/>
    <w:pPr>
      <w:widowControl/>
      <w:autoSpaceDE/>
      <w:autoSpaceDN/>
      <w:adjustRightInd/>
      <w:jc w:val="center"/>
    </w:pPr>
    <w:rPr>
      <w:rFonts w:ascii="NTTimes/Cyrillic" w:hAnsi="NTTimes/Cyrillic"/>
      <w:b/>
      <w:sz w:val="32"/>
      <w:lang w:val="en-US"/>
    </w:rPr>
  </w:style>
  <w:style w:type="paragraph" w:styleId="1c">
    <w:name w:val="toc 1"/>
    <w:basedOn w:val="a1"/>
    <w:next w:val="a1"/>
    <w:autoRedefine/>
    <w:uiPriority w:val="39"/>
    <w:rsid w:val="00426AF7"/>
    <w:pPr>
      <w:widowControl/>
      <w:tabs>
        <w:tab w:val="right" w:leader="dot" w:pos="9923"/>
      </w:tabs>
      <w:autoSpaceDE/>
      <w:autoSpaceDN/>
      <w:adjustRightInd/>
      <w:spacing w:line="360" w:lineRule="auto"/>
    </w:pPr>
    <w:rPr>
      <w:sz w:val="24"/>
      <w:szCs w:val="24"/>
    </w:rPr>
  </w:style>
  <w:style w:type="paragraph" w:styleId="3c">
    <w:name w:val="toc 3"/>
    <w:basedOn w:val="a1"/>
    <w:next w:val="a1"/>
    <w:autoRedefine/>
    <w:uiPriority w:val="39"/>
    <w:rsid w:val="00426AF7"/>
    <w:pPr>
      <w:widowControl/>
      <w:tabs>
        <w:tab w:val="right" w:leader="dot" w:pos="9923"/>
      </w:tabs>
      <w:autoSpaceDE/>
      <w:autoSpaceDN/>
      <w:adjustRightInd/>
      <w:spacing w:line="360" w:lineRule="auto"/>
    </w:pPr>
    <w:rPr>
      <w:sz w:val="24"/>
      <w:szCs w:val="24"/>
    </w:rPr>
  </w:style>
  <w:style w:type="paragraph" w:styleId="afff3">
    <w:name w:val="Title"/>
    <w:basedOn w:val="a1"/>
    <w:link w:val="afff4"/>
    <w:qFormat/>
    <w:rsid w:val="00426AF7"/>
    <w:pPr>
      <w:widowControl/>
      <w:autoSpaceDE/>
      <w:autoSpaceDN/>
      <w:adjustRightInd/>
      <w:spacing w:line="360" w:lineRule="auto"/>
      <w:jc w:val="center"/>
    </w:pPr>
    <w:rPr>
      <w:b/>
      <w:bCs/>
      <w:sz w:val="26"/>
      <w:szCs w:val="26"/>
      <w:lang w:val="x-none" w:eastAsia="x-none"/>
    </w:rPr>
  </w:style>
  <w:style w:type="character" w:customStyle="1" w:styleId="afff4">
    <w:name w:val="Заголовок Знак"/>
    <w:basedOn w:val="a2"/>
    <w:link w:val="afff3"/>
    <w:rsid w:val="00426AF7"/>
    <w:rPr>
      <w:rFonts w:ascii="Times New Roman" w:eastAsia="Times New Roman" w:hAnsi="Times New Roman" w:cs="Times New Roman"/>
      <w:b/>
      <w:bCs/>
      <w:sz w:val="26"/>
      <w:szCs w:val="26"/>
      <w:lang w:val="x-none" w:eastAsia="x-none"/>
    </w:rPr>
  </w:style>
  <w:style w:type="paragraph" w:customStyle="1" w:styleId="xl27">
    <w:name w:val="xl27"/>
    <w:basedOn w:val="a1"/>
    <w:rsid w:val="00426AF7"/>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rFonts w:eastAsia="Arial Unicode MS"/>
      <w:b/>
      <w:bCs/>
      <w:sz w:val="24"/>
      <w:szCs w:val="24"/>
    </w:rPr>
  </w:style>
  <w:style w:type="paragraph" w:styleId="2c">
    <w:name w:val="toc 2"/>
    <w:basedOn w:val="a1"/>
    <w:next w:val="a1"/>
    <w:autoRedefine/>
    <w:uiPriority w:val="39"/>
    <w:rsid w:val="00426AF7"/>
    <w:pPr>
      <w:widowControl/>
      <w:tabs>
        <w:tab w:val="right" w:leader="dot" w:pos="9923"/>
      </w:tabs>
      <w:autoSpaceDE/>
      <w:autoSpaceDN/>
      <w:adjustRightInd/>
    </w:pPr>
    <w:rPr>
      <w:sz w:val="24"/>
      <w:szCs w:val="24"/>
    </w:rPr>
  </w:style>
  <w:style w:type="paragraph" w:styleId="afff5">
    <w:name w:val="Document Map"/>
    <w:basedOn w:val="a1"/>
    <w:link w:val="afff6"/>
    <w:rsid w:val="00426AF7"/>
    <w:pPr>
      <w:widowControl/>
      <w:shd w:val="clear" w:color="auto" w:fill="000080"/>
      <w:autoSpaceDE/>
      <w:autoSpaceDN/>
      <w:adjustRightInd/>
    </w:pPr>
    <w:rPr>
      <w:rFonts w:ascii="Tahoma" w:hAnsi="Tahoma"/>
      <w:lang w:val="x-none" w:eastAsia="x-none"/>
    </w:rPr>
  </w:style>
  <w:style w:type="character" w:customStyle="1" w:styleId="afff6">
    <w:name w:val="Схема документа Знак"/>
    <w:basedOn w:val="a2"/>
    <w:link w:val="afff5"/>
    <w:rsid w:val="00426AF7"/>
    <w:rPr>
      <w:rFonts w:ascii="Tahoma" w:eastAsia="Times New Roman" w:hAnsi="Tahoma" w:cs="Times New Roman"/>
      <w:sz w:val="20"/>
      <w:szCs w:val="20"/>
      <w:shd w:val="clear" w:color="auto" w:fill="000080"/>
      <w:lang w:val="x-none" w:eastAsia="x-none"/>
    </w:rPr>
  </w:style>
  <w:style w:type="paragraph" w:customStyle="1" w:styleId="afff7">
    <w:name w:val="основной текст Знак"/>
    <w:basedOn w:val="a1"/>
    <w:link w:val="afff8"/>
    <w:rsid w:val="00426AF7"/>
    <w:pPr>
      <w:widowControl/>
      <w:autoSpaceDE/>
      <w:autoSpaceDN/>
      <w:adjustRightInd/>
      <w:spacing w:line="360" w:lineRule="auto"/>
      <w:ind w:firstLine="737"/>
      <w:jc w:val="both"/>
    </w:pPr>
    <w:rPr>
      <w:sz w:val="24"/>
      <w:lang w:val="x-none" w:eastAsia="x-none"/>
    </w:rPr>
  </w:style>
  <w:style w:type="paragraph" w:customStyle="1" w:styleId="CharCharCharCharCharCharCharCharCharCharCharChar1">
    <w:name w:val="Char Char Char Char Char Char Char Char Char Char Char Char1"/>
    <w:basedOn w:val="a1"/>
    <w:rsid w:val="00426AF7"/>
    <w:pPr>
      <w:widowControl/>
      <w:autoSpaceDE/>
      <w:autoSpaceDN/>
      <w:adjustRightInd/>
    </w:pPr>
    <w:rPr>
      <w:rFonts w:ascii="SimSun" w:eastAsia="SimSun" w:hAnsi="SimSun" w:cs="SimSun"/>
      <w:sz w:val="24"/>
      <w:szCs w:val="24"/>
      <w:lang w:val="en-US" w:eastAsia="zh-CN"/>
    </w:rPr>
  </w:style>
  <w:style w:type="paragraph" w:styleId="2d">
    <w:name w:val="List Bullet 2"/>
    <w:basedOn w:val="a1"/>
    <w:autoRedefine/>
    <w:rsid w:val="00426AF7"/>
    <w:pPr>
      <w:widowControl/>
      <w:autoSpaceDE/>
      <w:autoSpaceDN/>
      <w:adjustRightInd/>
      <w:spacing w:line="360" w:lineRule="auto"/>
      <w:ind w:left="-57" w:right="-1"/>
      <w:jc w:val="both"/>
    </w:pPr>
    <w:rPr>
      <w:noProof/>
      <w:sz w:val="24"/>
      <w:lang w:val="en-US"/>
    </w:rPr>
  </w:style>
  <w:style w:type="paragraph" w:styleId="2e">
    <w:name w:val="List Continue 2"/>
    <w:basedOn w:val="a1"/>
    <w:rsid w:val="00426AF7"/>
    <w:pPr>
      <w:widowControl/>
      <w:autoSpaceDE/>
      <w:autoSpaceDN/>
      <w:adjustRightInd/>
      <w:spacing w:after="120"/>
      <w:ind w:left="566"/>
    </w:pPr>
  </w:style>
  <w:style w:type="paragraph" w:customStyle="1" w:styleId="font1">
    <w:name w:val="font1"/>
    <w:basedOn w:val="a1"/>
    <w:rsid w:val="00426AF7"/>
    <w:pPr>
      <w:widowControl/>
      <w:autoSpaceDE/>
      <w:autoSpaceDN/>
      <w:adjustRightInd/>
      <w:spacing w:before="100" w:beforeAutospacing="1" w:after="100" w:afterAutospacing="1"/>
    </w:pPr>
    <w:rPr>
      <w:rFonts w:ascii="Arial CYR" w:hAnsi="Arial CYR" w:cs="Arial CYR"/>
    </w:rPr>
  </w:style>
  <w:style w:type="paragraph" w:customStyle="1" w:styleId="font13">
    <w:name w:val="font13"/>
    <w:basedOn w:val="a1"/>
    <w:rsid w:val="00426AF7"/>
    <w:pPr>
      <w:widowControl/>
      <w:autoSpaceDE/>
      <w:autoSpaceDN/>
      <w:adjustRightInd/>
      <w:spacing w:before="100" w:beforeAutospacing="1" w:after="100" w:afterAutospacing="1"/>
    </w:pPr>
    <w:rPr>
      <w:sz w:val="24"/>
      <w:szCs w:val="24"/>
    </w:rPr>
  </w:style>
  <w:style w:type="paragraph" w:customStyle="1" w:styleId="font14">
    <w:name w:val="font14"/>
    <w:basedOn w:val="a1"/>
    <w:rsid w:val="00426AF7"/>
    <w:pPr>
      <w:widowControl/>
      <w:autoSpaceDE/>
      <w:autoSpaceDN/>
      <w:adjustRightInd/>
      <w:spacing w:before="100" w:beforeAutospacing="1" w:after="100" w:afterAutospacing="1"/>
    </w:pPr>
    <w:rPr>
      <w:color w:val="FF0000"/>
      <w:sz w:val="24"/>
      <w:szCs w:val="24"/>
    </w:rPr>
  </w:style>
  <w:style w:type="paragraph" w:customStyle="1" w:styleId="font15">
    <w:name w:val="font15"/>
    <w:basedOn w:val="a1"/>
    <w:rsid w:val="00426AF7"/>
    <w:pPr>
      <w:widowControl/>
      <w:autoSpaceDE/>
      <w:autoSpaceDN/>
      <w:adjustRightInd/>
      <w:spacing w:before="100" w:beforeAutospacing="1" w:after="100" w:afterAutospacing="1"/>
    </w:pPr>
    <w:rPr>
      <w:b/>
      <w:bCs/>
      <w:color w:val="FF0000"/>
      <w:sz w:val="24"/>
      <w:szCs w:val="24"/>
    </w:rPr>
  </w:style>
  <w:style w:type="paragraph" w:customStyle="1" w:styleId="xl25">
    <w:name w:val="xl25"/>
    <w:basedOn w:val="a1"/>
    <w:rsid w:val="00426AF7"/>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6">
    <w:name w:val="xl26"/>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8">
    <w:name w:val="xl28"/>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9">
    <w:name w:val="xl29"/>
    <w:basedOn w:val="a1"/>
    <w:uiPriority w:val="99"/>
    <w:rsid w:val="00426AF7"/>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30">
    <w:name w:val="xl30"/>
    <w:basedOn w:val="a1"/>
    <w:rsid w:val="00426AF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31">
    <w:name w:val="xl31"/>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32">
    <w:name w:val="xl32"/>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rPr>
  </w:style>
  <w:style w:type="paragraph" w:customStyle="1" w:styleId="xl33">
    <w:name w:val="xl33"/>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34">
    <w:name w:val="xl34"/>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FF"/>
      <w:sz w:val="22"/>
      <w:szCs w:val="22"/>
    </w:rPr>
  </w:style>
  <w:style w:type="paragraph" w:customStyle="1" w:styleId="xl35">
    <w:name w:val="xl35"/>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color w:val="0000FF"/>
      <w:sz w:val="22"/>
      <w:szCs w:val="22"/>
    </w:rPr>
  </w:style>
  <w:style w:type="paragraph" w:customStyle="1" w:styleId="xl36">
    <w:name w:val="xl36"/>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FF"/>
      <w:sz w:val="22"/>
      <w:szCs w:val="22"/>
    </w:rPr>
  </w:style>
  <w:style w:type="paragraph" w:customStyle="1" w:styleId="xl37">
    <w:name w:val="xl37"/>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sz w:val="22"/>
      <w:szCs w:val="22"/>
    </w:rPr>
  </w:style>
  <w:style w:type="paragraph" w:customStyle="1" w:styleId="xl38">
    <w:name w:val="xl38"/>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color w:val="FF0000"/>
      <w:sz w:val="22"/>
      <w:szCs w:val="22"/>
    </w:rPr>
  </w:style>
  <w:style w:type="paragraph" w:customStyle="1" w:styleId="xl39">
    <w:name w:val="xl39"/>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color w:val="0000FF"/>
      <w:sz w:val="22"/>
      <w:szCs w:val="22"/>
    </w:rPr>
  </w:style>
  <w:style w:type="paragraph" w:customStyle="1" w:styleId="xl40">
    <w:name w:val="xl40"/>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41">
    <w:name w:val="xl41"/>
    <w:basedOn w:val="a1"/>
    <w:rsid w:val="00426AF7"/>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42">
    <w:name w:val="xl42"/>
    <w:basedOn w:val="a1"/>
    <w:rsid w:val="00426AF7"/>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43">
    <w:name w:val="xl43"/>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44">
    <w:name w:val="xl44"/>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2"/>
      <w:szCs w:val="22"/>
    </w:rPr>
  </w:style>
  <w:style w:type="paragraph" w:customStyle="1" w:styleId="xl45">
    <w:name w:val="xl45"/>
    <w:basedOn w:val="a1"/>
    <w:rsid w:val="00426AF7"/>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center"/>
    </w:pPr>
    <w:rPr>
      <w:sz w:val="22"/>
      <w:szCs w:val="22"/>
    </w:rPr>
  </w:style>
  <w:style w:type="paragraph" w:customStyle="1" w:styleId="xl46">
    <w:name w:val="xl46"/>
    <w:basedOn w:val="a1"/>
    <w:rsid w:val="00426AF7"/>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center"/>
    </w:pPr>
    <w:rPr>
      <w:sz w:val="22"/>
      <w:szCs w:val="22"/>
    </w:rPr>
  </w:style>
  <w:style w:type="paragraph" w:customStyle="1" w:styleId="xl47">
    <w:name w:val="xl47"/>
    <w:basedOn w:val="a1"/>
    <w:rsid w:val="00426AF7"/>
    <w:pPr>
      <w:widowControl/>
      <w:pBdr>
        <w:top w:val="single" w:sz="4" w:space="0" w:color="auto"/>
        <w:left w:val="single" w:sz="4" w:space="0" w:color="auto"/>
        <w:bottom w:val="single" w:sz="4" w:space="0" w:color="auto"/>
        <w:right w:val="single" w:sz="4" w:space="0" w:color="auto"/>
      </w:pBdr>
      <w:shd w:val="clear" w:color="auto" w:fill="FFFF99"/>
      <w:autoSpaceDE/>
      <w:autoSpaceDN/>
      <w:adjustRightInd/>
      <w:spacing w:before="100" w:beforeAutospacing="1" w:after="100" w:afterAutospacing="1"/>
      <w:jc w:val="center"/>
      <w:textAlignment w:val="center"/>
    </w:pPr>
    <w:rPr>
      <w:sz w:val="22"/>
      <w:szCs w:val="22"/>
    </w:rPr>
  </w:style>
  <w:style w:type="paragraph" w:customStyle="1" w:styleId="xl48">
    <w:name w:val="xl48"/>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color w:val="0000FF"/>
      <w:sz w:val="22"/>
      <w:szCs w:val="22"/>
    </w:rPr>
  </w:style>
  <w:style w:type="paragraph" w:customStyle="1" w:styleId="xl49">
    <w:name w:val="xl49"/>
    <w:basedOn w:val="a1"/>
    <w:rsid w:val="00426AF7"/>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center"/>
    </w:pPr>
    <w:rPr>
      <w:sz w:val="22"/>
      <w:szCs w:val="22"/>
    </w:rPr>
  </w:style>
  <w:style w:type="paragraph" w:customStyle="1" w:styleId="xl50">
    <w:name w:val="xl50"/>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FF"/>
      <w:sz w:val="22"/>
      <w:szCs w:val="22"/>
    </w:rPr>
  </w:style>
  <w:style w:type="paragraph" w:customStyle="1" w:styleId="xl51">
    <w:name w:val="xl51"/>
    <w:basedOn w:val="a1"/>
    <w:rsid w:val="00426AF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0000FF"/>
      <w:sz w:val="22"/>
      <w:szCs w:val="22"/>
    </w:rPr>
  </w:style>
  <w:style w:type="paragraph" w:customStyle="1" w:styleId="xl52">
    <w:name w:val="xl52"/>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53">
    <w:name w:val="xl53"/>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54">
    <w:name w:val="xl54"/>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color w:val="FF0000"/>
      <w:sz w:val="22"/>
      <w:szCs w:val="22"/>
    </w:rPr>
  </w:style>
  <w:style w:type="paragraph" w:customStyle="1" w:styleId="xl55">
    <w:name w:val="xl55"/>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FF0000"/>
      <w:sz w:val="24"/>
      <w:szCs w:val="24"/>
    </w:rPr>
  </w:style>
  <w:style w:type="paragraph" w:customStyle="1" w:styleId="xl56">
    <w:name w:val="xl56"/>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rPr>
  </w:style>
  <w:style w:type="paragraph" w:customStyle="1" w:styleId="xl57">
    <w:name w:val="xl57"/>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rPr>
  </w:style>
  <w:style w:type="paragraph" w:customStyle="1" w:styleId="xl58">
    <w:name w:val="xl58"/>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color w:val="0000FF"/>
      <w:sz w:val="22"/>
      <w:szCs w:val="22"/>
    </w:rPr>
  </w:style>
  <w:style w:type="paragraph" w:customStyle="1" w:styleId="xl59">
    <w:name w:val="xl59"/>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2"/>
      <w:szCs w:val="22"/>
    </w:rPr>
  </w:style>
  <w:style w:type="paragraph" w:customStyle="1" w:styleId="xl60">
    <w:name w:val="xl60"/>
    <w:basedOn w:val="a1"/>
    <w:rsid w:val="00426AF7"/>
    <w:pPr>
      <w:widowControl/>
      <w:pBdr>
        <w:top w:val="single" w:sz="4" w:space="0" w:color="auto"/>
        <w:left w:val="single" w:sz="4" w:space="0" w:color="auto"/>
        <w:bottom w:val="single" w:sz="4" w:space="0" w:color="auto"/>
        <w:right w:val="single" w:sz="4" w:space="0" w:color="auto"/>
      </w:pBdr>
      <w:shd w:val="clear" w:color="auto" w:fill="FFFF99"/>
      <w:autoSpaceDE/>
      <w:autoSpaceDN/>
      <w:adjustRightInd/>
      <w:spacing w:before="100" w:beforeAutospacing="1" w:after="100" w:afterAutospacing="1"/>
      <w:jc w:val="center"/>
      <w:textAlignment w:val="center"/>
    </w:pPr>
    <w:rPr>
      <w:b/>
      <w:bCs/>
      <w:sz w:val="22"/>
      <w:szCs w:val="22"/>
    </w:rPr>
  </w:style>
  <w:style w:type="paragraph" w:customStyle="1" w:styleId="xl61">
    <w:name w:val="xl61"/>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FF0000"/>
      <w:sz w:val="22"/>
      <w:szCs w:val="22"/>
    </w:rPr>
  </w:style>
  <w:style w:type="paragraph" w:customStyle="1" w:styleId="xl62">
    <w:name w:val="xl62"/>
    <w:basedOn w:val="a1"/>
    <w:rsid w:val="00426AF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63">
    <w:name w:val="xl63"/>
    <w:basedOn w:val="a1"/>
    <w:rsid w:val="00426AF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64">
    <w:name w:val="xl64"/>
    <w:basedOn w:val="a1"/>
    <w:rsid w:val="00426AF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65">
    <w:name w:val="xl65"/>
    <w:basedOn w:val="a1"/>
    <w:rsid w:val="00426AF7"/>
    <w:pPr>
      <w:widowControl/>
      <w:pBdr>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66">
    <w:name w:val="xl66"/>
    <w:basedOn w:val="a1"/>
    <w:rsid w:val="00426AF7"/>
    <w:pPr>
      <w:widowControl/>
      <w:pBdr>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67">
    <w:name w:val="xl67"/>
    <w:basedOn w:val="a1"/>
    <w:rsid w:val="00426AF7"/>
    <w:pPr>
      <w:widowControl/>
      <w:pBdr>
        <w:left w:val="single" w:sz="4" w:space="0" w:color="auto"/>
        <w:bottom w:val="single" w:sz="8" w:space="0" w:color="auto"/>
        <w:right w:val="single" w:sz="4" w:space="0" w:color="auto"/>
      </w:pBdr>
      <w:shd w:val="clear" w:color="auto" w:fill="FFFF99"/>
      <w:autoSpaceDE/>
      <w:autoSpaceDN/>
      <w:adjustRightInd/>
      <w:spacing w:before="100" w:beforeAutospacing="1" w:after="100" w:afterAutospacing="1"/>
      <w:jc w:val="center"/>
      <w:textAlignment w:val="center"/>
    </w:pPr>
    <w:rPr>
      <w:sz w:val="22"/>
      <w:szCs w:val="22"/>
    </w:rPr>
  </w:style>
  <w:style w:type="paragraph" w:customStyle="1" w:styleId="xl24">
    <w:name w:val="xl24"/>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22">
    <w:name w:val="xl22"/>
    <w:basedOn w:val="a1"/>
    <w:rsid w:val="00426AF7"/>
    <w:pPr>
      <w:widowControl/>
      <w:autoSpaceDE/>
      <w:autoSpaceDN/>
      <w:adjustRightInd/>
      <w:spacing w:before="100" w:beforeAutospacing="1" w:after="100" w:afterAutospacing="1"/>
      <w:jc w:val="center"/>
    </w:pPr>
    <w:rPr>
      <w:sz w:val="24"/>
      <w:szCs w:val="24"/>
    </w:rPr>
  </w:style>
  <w:style w:type="paragraph" w:customStyle="1" w:styleId="xl23">
    <w:name w:val="xl23"/>
    <w:basedOn w:val="a1"/>
    <w:rsid w:val="00426AF7"/>
    <w:pPr>
      <w:widowControl/>
      <w:autoSpaceDE/>
      <w:autoSpaceDN/>
      <w:adjustRightInd/>
      <w:spacing w:before="100" w:beforeAutospacing="1" w:after="100" w:afterAutospacing="1"/>
    </w:pPr>
    <w:rPr>
      <w:sz w:val="24"/>
      <w:szCs w:val="24"/>
    </w:rPr>
  </w:style>
  <w:style w:type="character" w:customStyle="1" w:styleId="321">
    <w:name w:val="Заголовок 3 Знак2"/>
    <w:aliases w:val="Заголовок 3 Знак1 Знак,Заголовок 3 Знак Знак Знак,Заголовок 3 Знак1 Знак1 Знак,Заголовок 3 Знак Знак Знак1 Знак,Заголовок 3 Знак1 Знак Знак Знак,Заголовок 3 Знак Знак1 Знак Знак,Заголовок 3 Знак Знак2 Знак,Заголовок 3 Знак Знак1"/>
    <w:rsid w:val="00426AF7"/>
    <w:rPr>
      <w:rFonts w:ascii="Arial" w:eastAsia="Times New Roman" w:hAnsi="Arial" w:cs="Arial"/>
      <w:b/>
      <w:bCs/>
      <w:sz w:val="26"/>
      <w:szCs w:val="26"/>
      <w:lang w:eastAsia="ru-RU"/>
    </w:rPr>
  </w:style>
  <w:style w:type="paragraph" w:styleId="afff9">
    <w:name w:val="List Bullet"/>
    <w:basedOn w:val="a1"/>
    <w:autoRedefine/>
    <w:rsid w:val="00426AF7"/>
    <w:pPr>
      <w:widowControl/>
      <w:suppressAutoHyphens/>
      <w:autoSpaceDE/>
      <w:autoSpaceDN/>
      <w:adjustRightInd/>
      <w:spacing w:line="360" w:lineRule="auto"/>
      <w:ind w:firstLine="708"/>
      <w:jc w:val="both"/>
    </w:pPr>
    <w:rPr>
      <w:sz w:val="24"/>
      <w:szCs w:val="24"/>
    </w:rPr>
  </w:style>
  <w:style w:type="paragraph" w:customStyle="1" w:styleId="132">
    <w:name w:val="Обычный + 13 пт Знак"/>
    <w:aliases w:val="Черный Знак"/>
    <w:basedOn w:val="a1"/>
    <w:link w:val="133"/>
    <w:rsid w:val="00426AF7"/>
    <w:pPr>
      <w:autoSpaceDE/>
      <w:autoSpaceDN/>
      <w:adjustRightInd/>
      <w:spacing w:line="360" w:lineRule="auto"/>
      <w:ind w:firstLine="720"/>
      <w:jc w:val="both"/>
    </w:pPr>
    <w:rPr>
      <w:color w:val="000000"/>
      <w:sz w:val="26"/>
      <w:szCs w:val="26"/>
      <w:lang w:val="x-none" w:eastAsia="x-none"/>
    </w:rPr>
  </w:style>
  <w:style w:type="character" w:customStyle="1" w:styleId="133">
    <w:name w:val="Обычный + 13 пт Знак Знак"/>
    <w:aliases w:val="Черный Знак Знак"/>
    <w:link w:val="132"/>
    <w:rsid w:val="00426AF7"/>
    <w:rPr>
      <w:rFonts w:ascii="Times New Roman" w:eastAsia="Times New Roman" w:hAnsi="Times New Roman" w:cs="Times New Roman"/>
      <w:color w:val="000000"/>
      <w:sz w:val="26"/>
      <w:szCs w:val="26"/>
      <w:lang w:val="x-none" w:eastAsia="x-none"/>
    </w:rPr>
  </w:style>
  <w:style w:type="paragraph" w:styleId="z-">
    <w:name w:val="HTML Bottom of Form"/>
    <w:basedOn w:val="a1"/>
    <w:next w:val="a1"/>
    <w:link w:val="z-0"/>
    <w:hidden/>
    <w:rsid w:val="00426AF7"/>
    <w:pPr>
      <w:widowControl/>
      <w:pBdr>
        <w:top w:val="single" w:sz="6" w:space="1" w:color="auto"/>
      </w:pBdr>
      <w:autoSpaceDE/>
      <w:autoSpaceDN/>
      <w:adjustRightInd/>
      <w:jc w:val="center"/>
    </w:pPr>
    <w:rPr>
      <w:rFonts w:ascii="Arial" w:hAnsi="Arial"/>
      <w:vanish/>
      <w:sz w:val="16"/>
      <w:szCs w:val="16"/>
      <w:lang w:val="x-none" w:eastAsia="x-none"/>
    </w:rPr>
  </w:style>
  <w:style w:type="character" w:customStyle="1" w:styleId="z-0">
    <w:name w:val="z-Конец формы Знак"/>
    <w:basedOn w:val="a2"/>
    <w:link w:val="z-"/>
    <w:rsid w:val="00426AF7"/>
    <w:rPr>
      <w:rFonts w:ascii="Arial" w:eastAsia="Times New Roman" w:hAnsi="Arial" w:cs="Times New Roman"/>
      <w:vanish/>
      <w:sz w:val="16"/>
      <w:szCs w:val="16"/>
      <w:lang w:val="x-none" w:eastAsia="x-none"/>
    </w:rPr>
  </w:style>
  <w:style w:type="paragraph" w:styleId="z-1">
    <w:name w:val="HTML Top of Form"/>
    <w:basedOn w:val="a1"/>
    <w:next w:val="a1"/>
    <w:link w:val="z-2"/>
    <w:hidden/>
    <w:rsid w:val="00426AF7"/>
    <w:pPr>
      <w:widowControl/>
      <w:pBdr>
        <w:bottom w:val="single" w:sz="6" w:space="1" w:color="auto"/>
      </w:pBdr>
      <w:autoSpaceDE/>
      <w:autoSpaceDN/>
      <w:adjustRightInd/>
      <w:jc w:val="center"/>
    </w:pPr>
    <w:rPr>
      <w:rFonts w:ascii="Arial" w:hAnsi="Arial"/>
      <w:vanish/>
      <w:sz w:val="16"/>
      <w:szCs w:val="16"/>
      <w:lang w:val="x-none" w:eastAsia="x-none"/>
    </w:rPr>
  </w:style>
  <w:style w:type="character" w:customStyle="1" w:styleId="z-2">
    <w:name w:val="z-Начало формы Знак"/>
    <w:basedOn w:val="a2"/>
    <w:link w:val="z-1"/>
    <w:rsid w:val="00426AF7"/>
    <w:rPr>
      <w:rFonts w:ascii="Arial" w:eastAsia="Times New Roman" w:hAnsi="Arial" w:cs="Times New Roman"/>
      <w:vanish/>
      <w:sz w:val="16"/>
      <w:szCs w:val="16"/>
      <w:lang w:val="x-none" w:eastAsia="x-none"/>
    </w:rPr>
  </w:style>
  <w:style w:type="paragraph" w:customStyle="1" w:styleId="212">
    <w:name w:val="Основной текст 21"/>
    <w:basedOn w:val="a1"/>
    <w:uiPriority w:val="99"/>
    <w:rsid w:val="00426AF7"/>
    <w:pPr>
      <w:widowControl/>
      <w:autoSpaceDE/>
      <w:autoSpaceDN/>
      <w:adjustRightInd/>
      <w:spacing w:before="120"/>
      <w:ind w:right="-171" w:firstLine="426"/>
      <w:jc w:val="both"/>
    </w:pPr>
    <w:rPr>
      <w:sz w:val="24"/>
    </w:rPr>
  </w:style>
  <w:style w:type="paragraph" w:customStyle="1" w:styleId="412">
    <w:name w:val="Стиль41"/>
    <w:basedOn w:val="a1"/>
    <w:rsid w:val="00426AF7"/>
    <w:pPr>
      <w:widowControl/>
      <w:autoSpaceDE/>
      <w:autoSpaceDN/>
      <w:adjustRightInd/>
      <w:ind w:firstLine="720"/>
      <w:jc w:val="center"/>
    </w:pPr>
    <w:rPr>
      <w:b/>
      <w:sz w:val="28"/>
      <w:szCs w:val="24"/>
    </w:rPr>
  </w:style>
  <w:style w:type="paragraph" w:customStyle="1" w:styleId="afffa">
    <w:name w:val="Подпункт"/>
    <w:basedOn w:val="a1"/>
    <w:next w:val="a1"/>
    <w:rsid w:val="00426AF7"/>
    <w:pPr>
      <w:widowControl/>
      <w:autoSpaceDE/>
      <w:autoSpaceDN/>
      <w:adjustRightInd/>
      <w:spacing w:after="240"/>
      <w:jc w:val="both"/>
    </w:pPr>
    <w:rPr>
      <w:b/>
      <w:i/>
      <w:sz w:val="24"/>
      <w:lang w:val="en-US"/>
    </w:rPr>
  </w:style>
  <w:style w:type="paragraph" w:styleId="afffb">
    <w:name w:val="Plain Text"/>
    <w:basedOn w:val="a1"/>
    <w:link w:val="afffc"/>
    <w:rsid w:val="00426AF7"/>
    <w:pPr>
      <w:widowControl/>
      <w:autoSpaceDE/>
      <w:autoSpaceDN/>
      <w:adjustRightInd/>
    </w:pPr>
    <w:rPr>
      <w:rFonts w:ascii="Courier New" w:hAnsi="Courier New"/>
      <w:lang w:val="x-none" w:eastAsia="x-none"/>
    </w:rPr>
  </w:style>
  <w:style w:type="character" w:customStyle="1" w:styleId="afffc">
    <w:name w:val="Текст Знак"/>
    <w:basedOn w:val="a2"/>
    <w:link w:val="afffb"/>
    <w:rsid w:val="00426AF7"/>
    <w:rPr>
      <w:rFonts w:ascii="Courier New" w:eastAsia="Times New Roman" w:hAnsi="Courier New" w:cs="Times New Roman"/>
      <w:sz w:val="20"/>
      <w:szCs w:val="20"/>
      <w:lang w:val="x-none" w:eastAsia="x-none"/>
    </w:rPr>
  </w:style>
  <w:style w:type="paragraph" w:customStyle="1" w:styleId="1d">
    <w:name w:val="Обычный1"/>
    <w:rsid w:val="00426AF7"/>
    <w:pPr>
      <w:widowControl w:val="0"/>
      <w:spacing w:after="0" w:line="320" w:lineRule="auto"/>
      <w:ind w:firstLine="360"/>
    </w:pPr>
    <w:rPr>
      <w:rFonts w:ascii="Times New Roman" w:eastAsia="Times New Roman" w:hAnsi="Times New Roman" w:cs="Times New Roman"/>
      <w:snapToGrid w:val="0"/>
      <w:sz w:val="18"/>
      <w:szCs w:val="20"/>
      <w:lang w:eastAsia="ru-RU"/>
    </w:rPr>
  </w:style>
  <w:style w:type="paragraph" w:customStyle="1" w:styleId="1e">
    <w:name w:val="Стиль1"/>
    <w:basedOn w:val="a1"/>
    <w:uiPriority w:val="99"/>
    <w:rsid w:val="00426AF7"/>
    <w:pPr>
      <w:widowControl/>
      <w:autoSpaceDE/>
      <w:autoSpaceDN/>
      <w:adjustRightInd/>
      <w:jc w:val="center"/>
    </w:pPr>
    <w:rPr>
      <w:lang w:eastAsia="en-US"/>
    </w:rPr>
  </w:style>
  <w:style w:type="paragraph" w:customStyle="1" w:styleId="afffd">
    <w:name w:val="таблица"/>
    <w:basedOn w:val="a1"/>
    <w:next w:val="a1"/>
    <w:rsid w:val="00426AF7"/>
    <w:pPr>
      <w:widowControl/>
      <w:autoSpaceDE/>
      <w:autoSpaceDN/>
      <w:adjustRightInd/>
      <w:jc w:val="center"/>
    </w:pPr>
  </w:style>
  <w:style w:type="paragraph" w:customStyle="1" w:styleId="afffe">
    <w:name w:val="текст"/>
    <w:basedOn w:val="a1"/>
    <w:rsid w:val="00426AF7"/>
    <w:pPr>
      <w:widowControl/>
      <w:autoSpaceDE/>
      <w:autoSpaceDN/>
      <w:adjustRightInd/>
      <w:spacing w:line="312" w:lineRule="auto"/>
      <w:ind w:firstLine="708"/>
      <w:jc w:val="both"/>
    </w:pPr>
    <w:rPr>
      <w:sz w:val="24"/>
      <w:szCs w:val="24"/>
    </w:rPr>
  </w:style>
  <w:style w:type="paragraph" w:styleId="affff">
    <w:name w:val="Block Text"/>
    <w:basedOn w:val="a1"/>
    <w:rsid w:val="00426AF7"/>
    <w:pPr>
      <w:widowControl/>
      <w:autoSpaceDE/>
      <w:autoSpaceDN/>
      <w:adjustRightInd/>
      <w:spacing w:line="360" w:lineRule="auto"/>
      <w:ind w:left="57" w:right="57" w:firstLine="737"/>
      <w:jc w:val="both"/>
    </w:pPr>
    <w:rPr>
      <w:sz w:val="24"/>
    </w:rPr>
  </w:style>
  <w:style w:type="paragraph" w:styleId="4a">
    <w:name w:val="toc 4"/>
    <w:basedOn w:val="a1"/>
    <w:next w:val="a1"/>
    <w:autoRedefine/>
    <w:uiPriority w:val="39"/>
    <w:rsid w:val="00426AF7"/>
    <w:pPr>
      <w:widowControl/>
      <w:autoSpaceDE/>
      <w:autoSpaceDN/>
      <w:adjustRightInd/>
      <w:ind w:left="720"/>
    </w:pPr>
    <w:rPr>
      <w:sz w:val="26"/>
      <w:szCs w:val="18"/>
    </w:rPr>
  </w:style>
  <w:style w:type="paragraph" w:styleId="5a">
    <w:name w:val="toc 5"/>
    <w:basedOn w:val="a1"/>
    <w:next w:val="a1"/>
    <w:autoRedefine/>
    <w:uiPriority w:val="39"/>
    <w:rsid w:val="00426AF7"/>
    <w:pPr>
      <w:widowControl/>
      <w:autoSpaceDE/>
      <w:autoSpaceDN/>
      <w:adjustRightInd/>
      <w:ind w:left="960"/>
    </w:pPr>
    <w:rPr>
      <w:sz w:val="18"/>
      <w:szCs w:val="18"/>
    </w:rPr>
  </w:style>
  <w:style w:type="paragraph" w:styleId="66">
    <w:name w:val="toc 6"/>
    <w:basedOn w:val="a1"/>
    <w:next w:val="a1"/>
    <w:autoRedefine/>
    <w:uiPriority w:val="39"/>
    <w:rsid w:val="00426AF7"/>
    <w:pPr>
      <w:widowControl/>
      <w:autoSpaceDE/>
      <w:autoSpaceDN/>
      <w:adjustRightInd/>
      <w:ind w:left="1200"/>
    </w:pPr>
    <w:rPr>
      <w:sz w:val="18"/>
      <w:szCs w:val="18"/>
    </w:rPr>
  </w:style>
  <w:style w:type="paragraph" w:styleId="73">
    <w:name w:val="toc 7"/>
    <w:basedOn w:val="a1"/>
    <w:next w:val="a1"/>
    <w:autoRedefine/>
    <w:uiPriority w:val="39"/>
    <w:rsid w:val="00426AF7"/>
    <w:pPr>
      <w:widowControl/>
      <w:autoSpaceDE/>
      <w:autoSpaceDN/>
      <w:adjustRightInd/>
      <w:ind w:left="1440"/>
    </w:pPr>
    <w:rPr>
      <w:sz w:val="18"/>
      <w:szCs w:val="18"/>
    </w:rPr>
  </w:style>
  <w:style w:type="paragraph" w:styleId="84">
    <w:name w:val="toc 8"/>
    <w:basedOn w:val="a1"/>
    <w:next w:val="a1"/>
    <w:autoRedefine/>
    <w:uiPriority w:val="39"/>
    <w:rsid w:val="00426AF7"/>
    <w:pPr>
      <w:widowControl/>
      <w:autoSpaceDE/>
      <w:autoSpaceDN/>
      <w:adjustRightInd/>
      <w:ind w:left="1680"/>
    </w:pPr>
    <w:rPr>
      <w:sz w:val="18"/>
      <w:szCs w:val="18"/>
    </w:rPr>
  </w:style>
  <w:style w:type="paragraph" w:styleId="93">
    <w:name w:val="toc 9"/>
    <w:basedOn w:val="a1"/>
    <w:next w:val="a1"/>
    <w:autoRedefine/>
    <w:uiPriority w:val="39"/>
    <w:rsid w:val="00426AF7"/>
    <w:pPr>
      <w:widowControl/>
      <w:autoSpaceDE/>
      <w:autoSpaceDN/>
      <w:adjustRightInd/>
      <w:ind w:left="1920"/>
    </w:pPr>
    <w:rPr>
      <w:sz w:val="18"/>
      <w:szCs w:val="18"/>
    </w:rPr>
  </w:style>
  <w:style w:type="paragraph" w:customStyle="1" w:styleId="TimesNewRomanCYR10pt">
    <w:name w:val="Стиль Times New Roman CYR 10 pt полужирный по ширине Междустр.и..."/>
    <w:basedOn w:val="a1"/>
    <w:rsid w:val="00426AF7"/>
    <w:pPr>
      <w:widowControl/>
      <w:autoSpaceDE/>
      <w:autoSpaceDN/>
      <w:adjustRightInd/>
      <w:spacing w:line="360" w:lineRule="auto"/>
      <w:jc w:val="both"/>
    </w:pPr>
    <w:rPr>
      <w:rFonts w:ascii="Times New Roman CYR" w:hAnsi="Times New Roman CYR"/>
      <w:b/>
      <w:bCs/>
    </w:rPr>
  </w:style>
  <w:style w:type="paragraph" w:customStyle="1" w:styleId="2f">
    <w:name w:val="Стиль2"/>
    <w:basedOn w:val="1"/>
    <w:rsid w:val="00426AF7"/>
    <w:pPr>
      <w:keepLines w:val="0"/>
      <w:widowControl/>
      <w:tabs>
        <w:tab w:val="num" w:pos="360"/>
      </w:tabs>
      <w:autoSpaceDE/>
      <w:autoSpaceDN/>
      <w:adjustRightInd/>
      <w:spacing w:after="60"/>
      <w:ind w:left="360" w:hanging="360"/>
      <w:jc w:val="center"/>
    </w:pPr>
    <w:rPr>
      <w:rFonts w:ascii="Times New Roman" w:eastAsia="Times New Roman" w:hAnsi="Times New Roman" w:cs="Times New Roman"/>
      <w:b/>
      <w:bCs/>
      <w:color w:val="auto"/>
      <w:kern w:val="32"/>
      <w:sz w:val="24"/>
      <w:szCs w:val="24"/>
      <w:lang w:val="x-none" w:eastAsia="x-none"/>
    </w:rPr>
  </w:style>
  <w:style w:type="paragraph" w:customStyle="1" w:styleId="text">
    <w:name w:val="text"/>
    <w:basedOn w:val="a1"/>
    <w:rsid w:val="00426AF7"/>
    <w:pPr>
      <w:widowControl/>
      <w:shd w:val="clear" w:color="auto" w:fill="FFFFFF"/>
      <w:autoSpaceDE/>
      <w:autoSpaceDN/>
      <w:adjustRightInd/>
      <w:spacing w:before="115"/>
      <w:jc w:val="both"/>
      <w:textAlignment w:val="top"/>
    </w:pPr>
    <w:rPr>
      <w:sz w:val="27"/>
      <w:szCs w:val="27"/>
    </w:rPr>
  </w:style>
  <w:style w:type="paragraph" w:styleId="affff0">
    <w:name w:val="table of figures"/>
    <w:basedOn w:val="a1"/>
    <w:next w:val="a1"/>
    <w:semiHidden/>
    <w:rsid w:val="00426AF7"/>
    <w:pPr>
      <w:widowControl/>
      <w:autoSpaceDE/>
      <w:autoSpaceDN/>
      <w:adjustRightInd/>
      <w:spacing w:line="360" w:lineRule="auto"/>
    </w:pPr>
    <w:rPr>
      <w:sz w:val="26"/>
      <w:szCs w:val="24"/>
    </w:rPr>
  </w:style>
  <w:style w:type="paragraph" w:styleId="affff1">
    <w:name w:val="Body Text First Indent"/>
    <w:basedOn w:val="a6"/>
    <w:link w:val="affff2"/>
    <w:unhideWhenUsed/>
    <w:rsid w:val="00426AF7"/>
    <w:pPr>
      <w:spacing w:line="240" w:lineRule="auto"/>
      <w:ind w:firstLine="210"/>
    </w:pPr>
    <w:rPr>
      <w:rFonts w:ascii="Times New Roman" w:eastAsia="Times New Roman" w:hAnsi="Times New Roman" w:cs="Times New Roman"/>
      <w:sz w:val="24"/>
      <w:szCs w:val="24"/>
      <w:lang w:val="x-none" w:eastAsia="ru-RU"/>
    </w:rPr>
  </w:style>
  <w:style w:type="character" w:customStyle="1" w:styleId="affff2">
    <w:name w:val="Красная строка Знак"/>
    <w:basedOn w:val="a7"/>
    <w:link w:val="affff1"/>
    <w:rsid w:val="00426AF7"/>
    <w:rPr>
      <w:rFonts w:ascii="Times New Roman" w:eastAsia="Times New Roman" w:hAnsi="Times New Roman" w:cs="Times New Roman"/>
      <w:sz w:val="24"/>
      <w:szCs w:val="24"/>
      <w:lang w:val="x-none" w:eastAsia="ru-RU"/>
    </w:rPr>
  </w:style>
  <w:style w:type="paragraph" w:customStyle="1" w:styleId="67">
    <w:name w:val="6 Основной текст"/>
    <w:basedOn w:val="a1"/>
    <w:rsid w:val="00426AF7"/>
    <w:pPr>
      <w:widowControl/>
      <w:autoSpaceDE/>
      <w:autoSpaceDN/>
      <w:adjustRightInd/>
      <w:spacing w:line="360" w:lineRule="auto"/>
      <w:ind w:firstLine="737"/>
      <w:jc w:val="both"/>
    </w:pPr>
    <w:rPr>
      <w:sz w:val="24"/>
      <w:szCs w:val="24"/>
      <w:lang w:eastAsia="en-US"/>
    </w:rPr>
  </w:style>
  <w:style w:type="paragraph" w:customStyle="1" w:styleId="85">
    <w:name w:val="8 таблица"/>
    <w:basedOn w:val="a1"/>
    <w:next w:val="a1"/>
    <w:uiPriority w:val="99"/>
    <w:rsid w:val="00426AF7"/>
    <w:pPr>
      <w:widowControl/>
      <w:autoSpaceDE/>
      <w:autoSpaceDN/>
      <w:adjustRightInd/>
      <w:jc w:val="center"/>
    </w:pPr>
    <w:rPr>
      <w:rFonts w:cs="Arial Unicode MS"/>
      <w:lang w:eastAsia="en-US"/>
    </w:rPr>
  </w:style>
  <w:style w:type="paragraph" w:customStyle="1" w:styleId="74">
    <w:name w:val="7  № таблицы"/>
    <w:basedOn w:val="a1"/>
    <w:uiPriority w:val="99"/>
    <w:rsid w:val="00426AF7"/>
    <w:pPr>
      <w:widowControl/>
      <w:autoSpaceDE/>
      <w:autoSpaceDN/>
      <w:adjustRightInd/>
      <w:spacing w:after="240"/>
      <w:ind w:firstLine="737"/>
    </w:pPr>
    <w:rPr>
      <w:rFonts w:eastAsia="Arial Unicode MS" w:cs="Arial Unicode MS"/>
      <w:b/>
      <w:lang w:eastAsia="en-US"/>
    </w:rPr>
  </w:style>
  <w:style w:type="paragraph" w:styleId="affff3">
    <w:name w:val="TOC Heading"/>
    <w:basedOn w:val="1"/>
    <w:next w:val="a1"/>
    <w:uiPriority w:val="39"/>
    <w:unhideWhenUsed/>
    <w:qFormat/>
    <w:rsid w:val="00426AF7"/>
    <w:pPr>
      <w:widowControl/>
      <w:autoSpaceDE/>
      <w:autoSpaceDN/>
      <w:adjustRightInd/>
      <w:spacing w:before="480" w:line="276" w:lineRule="auto"/>
      <w:outlineLvl w:val="9"/>
    </w:pPr>
    <w:rPr>
      <w:rFonts w:ascii="Cambria" w:eastAsia="Times New Roman" w:hAnsi="Cambria" w:cs="Times New Roman"/>
      <w:b/>
      <w:bCs/>
      <w:color w:val="365F91"/>
      <w:sz w:val="28"/>
      <w:szCs w:val="28"/>
      <w:lang w:val="x-none" w:eastAsia="en-US"/>
    </w:rPr>
  </w:style>
  <w:style w:type="paragraph" w:customStyle="1" w:styleId="affff4">
    <w:name w:val="Пункт"/>
    <w:basedOn w:val="a1"/>
    <w:next w:val="a1"/>
    <w:rsid w:val="00426AF7"/>
    <w:pPr>
      <w:widowControl/>
      <w:autoSpaceDE/>
      <w:autoSpaceDN/>
      <w:adjustRightInd/>
      <w:spacing w:after="120"/>
      <w:ind w:firstLine="737"/>
      <w:jc w:val="both"/>
    </w:pPr>
    <w:rPr>
      <w:b/>
      <w:sz w:val="24"/>
    </w:rPr>
  </w:style>
  <w:style w:type="paragraph" w:customStyle="1" w:styleId="affff5">
    <w:name w:val="Нум.список в табл."/>
    <w:basedOn w:val="a"/>
    <w:rsid w:val="00426AF7"/>
    <w:pPr>
      <w:numPr>
        <w:numId w:val="0"/>
      </w:numPr>
      <w:tabs>
        <w:tab w:val="num" w:pos="360"/>
      </w:tabs>
      <w:spacing w:before="120"/>
      <w:contextualSpacing w:val="0"/>
      <w:jc w:val="both"/>
    </w:pPr>
    <w:rPr>
      <w:sz w:val="16"/>
    </w:rPr>
  </w:style>
  <w:style w:type="paragraph" w:styleId="a">
    <w:name w:val="List Number"/>
    <w:basedOn w:val="a1"/>
    <w:uiPriority w:val="99"/>
    <w:rsid w:val="00426AF7"/>
    <w:pPr>
      <w:widowControl/>
      <w:numPr>
        <w:numId w:val="8"/>
      </w:numPr>
      <w:autoSpaceDE/>
      <w:autoSpaceDN/>
      <w:adjustRightInd/>
      <w:contextualSpacing/>
    </w:pPr>
  </w:style>
  <w:style w:type="paragraph" w:customStyle="1" w:styleId="4b">
    <w:name w:val="Таблица 4"/>
    <w:basedOn w:val="a1"/>
    <w:rsid w:val="00426AF7"/>
    <w:pPr>
      <w:keepNext/>
      <w:keepLines/>
      <w:widowControl/>
      <w:autoSpaceDE/>
      <w:autoSpaceDN/>
      <w:adjustRightInd/>
      <w:jc w:val="both"/>
    </w:pPr>
    <w:rPr>
      <w:sz w:val="16"/>
    </w:rPr>
  </w:style>
  <w:style w:type="paragraph" w:customStyle="1" w:styleId="5b">
    <w:name w:val="Таблица5"/>
    <w:basedOn w:val="4b"/>
    <w:rsid w:val="00426AF7"/>
    <w:pPr>
      <w:jc w:val="center"/>
    </w:pPr>
  </w:style>
  <w:style w:type="paragraph" w:customStyle="1" w:styleId="117">
    <w:name w:val="Знак Знак Знак1 Знак Знак Знак Знак1 Знак Знак Знак"/>
    <w:basedOn w:val="a1"/>
    <w:rsid w:val="00426AF7"/>
    <w:pPr>
      <w:widowControl/>
      <w:autoSpaceDE/>
      <w:autoSpaceDN/>
      <w:adjustRightInd/>
    </w:pPr>
    <w:rPr>
      <w:rFonts w:ascii="SimSun" w:eastAsia="SimSun" w:hAnsi="SimSun" w:cs="SimSun"/>
      <w:sz w:val="24"/>
      <w:szCs w:val="24"/>
      <w:lang w:val="en-US" w:eastAsia="zh-CN"/>
    </w:rPr>
  </w:style>
  <w:style w:type="paragraph" w:styleId="affff6">
    <w:name w:val="List"/>
    <w:basedOn w:val="a1"/>
    <w:rsid w:val="00426AF7"/>
    <w:pPr>
      <w:widowControl/>
      <w:autoSpaceDE/>
      <w:autoSpaceDN/>
      <w:adjustRightInd/>
      <w:ind w:left="283" w:hanging="283"/>
      <w:contextualSpacing/>
    </w:pPr>
  </w:style>
  <w:style w:type="paragraph" w:customStyle="1" w:styleId="1115">
    <w:name w:val="Знак Знак Знак1 Знак Знак Знак Знак1 Знак Знак Знак1"/>
    <w:basedOn w:val="a1"/>
    <w:rsid w:val="00426AF7"/>
    <w:pPr>
      <w:widowControl/>
      <w:autoSpaceDE/>
      <w:autoSpaceDN/>
      <w:adjustRightInd/>
    </w:pPr>
    <w:rPr>
      <w:rFonts w:ascii="SimSun" w:eastAsia="SimSun" w:hAnsi="SimSun" w:cs="SimSun"/>
      <w:sz w:val="24"/>
      <w:szCs w:val="24"/>
      <w:lang w:val="en-US" w:eastAsia="zh-CN"/>
    </w:rPr>
  </w:style>
  <w:style w:type="paragraph" w:customStyle="1" w:styleId="affff7">
    <w:name w:val="РАЗДЕЛ"/>
    <w:basedOn w:val="a1"/>
    <w:next w:val="a1"/>
    <w:rsid w:val="00426AF7"/>
    <w:pPr>
      <w:widowControl/>
      <w:autoSpaceDE/>
      <w:autoSpaceDN/>
      <w:adjustRightInd/>
      <w:spacing w:after="360"/>
      <w:ind w:firstLine="737"/>
      <w:jc w:val="both"/>
    </w:pPr>
    <w:rPr>
      <w:b/>
      <w:caps/>
      <w:sz w:val="24"/>
    </w:rPr>
  </w:style>
  <w:style w:type="paragraph" w:customStyle="1" w:styleId="CM8">
    <w:name w:val="CM8"/>
    <w:basedOn w:val="a1"/>
    <w:next w:val="a1"/>
    <w:rsid w:val="00426AF7"/>
    <w:pPr>
      <w:spacing w:line="416" w:lineRule="atLeast"/>
    </w:pPr>
    <w:rPr>
      <w:sz w:val="24"/>
      <w:szCs w:val="24"/>
    </w:rPr>
  </w:style>
  <w:style w:type="character" w:customStyle="1" w:styleId="afff8">
    <w:name w:val="основной текст Знак Знак"/>
    <w:link w:val="afff7"/>
    <w:rsid w:val="00426AF7"/>
    <w:rPr>
      <w:rFonts w:ascii="Times New Roman" w:eastAsia="Times New Roman" w:hAnsi="Times New Roman" w:cs="Times New Roman"/>
      <w:sz w:val="24"/>
      <w:szCs w:val="20"/>
      <w:lang w:val="x-none" w:eastAsia="x-none"/>
    </w:rPr>
  </w:style>
  <w:style w:type="paragraph" w:customStyle="1" w:styleId="affff8">
    <w:name w:val="Текстформ"/>
    <w:basedOn w:val="a1"/>
    <w:rsid w:val="00426AF7"/>
    <w:pPr>
      <w:widowControl/>
      <w:autoSpaceDE/>
      <w:autoSpaceDN/>
      <w:adjustRightInd/>
      <w:spacing w:after="120"/>
      <w:jc w:val="both"/>
    </w:pPr>
    <w:rPr>
      <w:rFonts w:ascii="Arial" w:hAnsi="Arial"/>
      <w:sz w:val="22"/>
    </w:rPr>
  </w:style>
  <w:style w:type="paragraph" w:customStyle="1" w:styleId="312">
    <w:name w:val="Основной текст с отступом 31"/>
    <w:basedOn w:val="a1"/>
    <w:rsid w:val="00426AF7"/>
    <w:pPr>
      <w:widowControl/>
      <w:autoSpaceDE/>
      <w:autoSpaceDN/>
      <w:adjustRightInd/>
      <w:ind w:firstLine="709"/>
      <w:jc w:val="both"/>
    </w:pPr>
    <w:rPr>
      <w:rFonts w:ascii="Arial" w:hAnsi="Arial"/>
      <w:sz w:val="24"/>
    </w:rPr>
  </w:style>
  <w:style w:type="paragraph" w:customStyle="1" w:styleId="affff9">
    <w:name w:val="основной текст Знак Знак Знак"/>
    <w:basedOn w:val="a1"/>
    <w:link w:val="affffa"/>
    <w:rsid w:val="00426AF7"/>
    <w:pPr>
      <w:widowControl/>
      <w:autoSpaceDE/>
      <w:autoSpaceDN/>
      <w:adjustRightInd/>
      <w:spacing w:line="360" w:lineRule="auto"/>
      <w:ind w:firstLine="737"/>
      <w:jc w:val="both"/>
    </w:pPr>
    <w:rPr>
      <w:sz w:val="24"/>
      <w:szCs w:val="24"/>
    </w:rPr>
  </w:style>
  <w:style w:type="character" w:customStyle="1" w:styleId="affffa">
    <w:name w:val="основной текст Знак Знак Знак Знак"/>
    <w:link w:val="affff9"/>
    <w:rsid w:val="00426AF7"/>
    <w:rPr>
      <w:rFonts w:ascii="Times New Roman" w:eastAsia="Times New Roman" w:hAnsi="Times New Roman" w:cs="Times New Roman"/>
      <w:sz w:val="24"/>
      <w:szCs w:val="24"/>
      <w:lang w:eastAsia="ru-RU"/>
    </w:rPr>
  </w:style>
  <w:style w:type="character" w:customStyle="1" w:styleId="affffb">
    <w:name w:val="Основной текст_"/>
    <w:basedOn w:val="a2"/>
    <w:link w:val="1f"/>
    <w:locked/>
    <w:rsid w:val="00426AF7"/>
    <w:rPr>
      <w:rFonts w:ascii="Sylfaen" w:eastAsia="Sylfaen" w:hAnsi="Sylfaen" w:cs="Sylfaen"/>
      <w:shd w:val="clear" w:color="auto" w:fill="FFFFFF"/>
    </w:rPr>
  </w:style>
  <w:style w:type="paragraph" w:customStyle="1" w:styleId="1f">
    <w:name w:val="Основной текст1"/>
    <w:basedOn w:val="a1"/>
    <w:link w:val="affffb"/>
    <w:rsid w:val="00426AF7"/>
    <w:pPr>
      <w:shd w:val="clear" w:color="auto" w:fill="FFFFFF"/>
      <w:autoSpaceDE/>
      <w:autoSpaceDN/>
      <w:adjustRightInd/>
      <w:spacing w:after="180" w:line="250" w:lineRule="exact"/>
      <w:ind w:hanging="320"/>
      <w:jc w:val="both"/>
    </w:pPr>
    <w:rPr>
      <w:rFonts w:ascii="Sylfaen" w:eastAsia="Sylfaen" w:hAnsi="Sylfaen" w:cs="Sylfaen"/>
      <w:sz w:val="22"/>
      <w:szCs w:val="22"/>
      <w:lang w:eastAsia="en-US"/>
    </w:rPr>
  </w:style>
  <w:style w:type="paragraph" w:customStyle="1" w:styleId="TEOtabledown">
    <w:name w:val="TEO_table_down"/>
    <w:basedOn w:val="a1"/>
    <w:next w:val="a1"/>
    <w:autoRedefine/>
    <w:rsid w:val="00031CBE"/>
    <w:pPr>
      <w:widowControl/>
      <w:autoSpaceDE/>
      <w:autoSpaceDN/>
      <w:adjustRightInd/>
      <w:spacing w:after="120"/>
    </w:pPr>
    <w:rPr>
      <w:b/>
      <w:szCs w:val="24"/>
    </w:rPr>
  </w:style>
  <w:style w:type="paragraph" w:customStyle="1" w:styleId="TEOtableup">
    <w:name w:val="TEO_table_up"/>
    <w:basedOn w:val="a1"/>
    <w:next w:val="TEOtabledown"/>
    <w:autoRedefine/>
    <w:rsid w:val="00426AF7"/>
    <w:pPr>
      <w:widowControl/>
      <w:autoSpaceDE/>
      <w:autoSpaceDN/>
      <w:adjustRightInd/>
      <w:spacing w:line="360" w:lineRule="auto"/>
      <w:jc w:val="right"/>
    </w:pPr>
    <w:rPr>
      <w:rFonts w:eastAsia="Calibri"/>
      <w:snapToGrid w:val="0"/>
      <w:sz w:val="24"/>
    </w:rPr>
  </w:style>
  <w:style w:type="character" w:customStyle="1" w:styleId="123">
    <w:name w:val="Стиль 12 пт Черный"/>
    <w:basedOn w:val="a2"/>
    <w:rsid w:val="00426AF7"/>
    <w:rPr>
      <w:rFonts w:ascii="Times New Roman" w:hAnsi="Times New Roman"/>
      <w:color w:val="000000"/>
      <w:sz w:val="28"/>
    </w:rPr>
  </w:style>
  <w:style w:type="character" w:customStyle="1" w:styleId="s3">
    <w:name w:val="s3"/>
    <w:rsid w:val="00426AF7"/>
    <w:rPr>
      <w:rFonts w:ascii="Times New Roman" w:hAnsi="Times New Roman" w:cs="Times New Roman" w:hint="default"/>
      <w:b/>
      <w:bCs/>
      <w:i/>
      <w:iCs/>
      <w:color w:val="FF0000"/>
    </w:rPr>
  </w:style>
  <w:style w:type="paragraph" w:customStyle="1" w:styleId="affffc">
    <w:name w:val="Ñòèëü"/>
    <w:rsid w:val="00426AF7"/>
    <w:pPr>
      <w:widowControl w:val="0"/>
      <w:spacing w:after="0" w:line="240" w:lineRule="auto"/>
    </w:pPr>
    <w:rPr>
      <w:rFonts w:ascii="Times New Roman" w:eastAsia="Times New Roman" w:hAnsi="Times New Roman" w:cs="Times New Roman"/>
      <w:spacing w:val="-1"/>
      <w:kern w:val="3276"/>
      <w:position w:val="-1"/>
      <w:sz w:val="24"/>
      <w:szCs w:val="24"/>
      <w:lang w:val="en-US" w:eastAsia="ru-RU"/>
    </w:rPr>
  </w:style>
  <w:style w:type="character" w:customStyle="1" w:styleId="af">
    <w:name w:val="Абзац списка Знак"/>
    <w:aliases w:val="Liste_LMM Знак,список Знак,_список Знак,текст ГЕО Знак,PD_Bullet Знак,Таблица Знак,List Paragraph Знак,справа Знак,Список исполнителей 1 Знак,Список исполнителей Знак"/>
    <w:link w:val="ae"/>
    <w:uiPriority w:val="34"/>
    <w:locked/>
    <w:rsid w:val="00426AF7"/>
  </w:style>
  <w:style w:type="paragraph" w:customStyle="1" w:styleId="affffd">
    <w:name w:val="Стиль Д"/>
    <w:basedOn w:val="a1"/>
    <w:rsid w:val="00426AF7"/>
    <w:pPr>
      <w:autoSpaceDE/>
      <w:autoSpaceDN/>
      <w:adjustRightInd/>
      <w:spacing w:line="360" w:lineRule="auto"/>
      <w:ind w:firstLine="709"/>
      <w:jc w:val="both"/>
    </w:pPr>
    <w:rPr>
      <w:rFonts w:ascii="Courier New" w:hAnsi="Courier New"/>
      <w:sz w:val="24"/>
    </w:rPr>
  </w:style>
  <w:style w:type="character" w:customStyle="1" w:styleId="1f0">
    <w:name w:val="основной текст Знак1"/>
    <w:basedOn w:val="a2"/>
    <w:rsid w:val="00426AF7"/>
    <w:rPr>
      <w:rFonts w:ascii="Times New Roman" w:eastAsia="Times New Roman" w:hAnsi="Times New Roman" w:cs="Times New Roman"/>
      <w:sz w:val="24"/>
      <w:szCs w:val="20"/>
      <w:lang w:eastAsia="ru-RU"/>
    </w:rPr>
  </w:style>
  <w:style w:type="paragraph" w:customStyle="1" w:styleId="font0">
    <w:name w:val="font0"/>
    <w:basedOn w:val="a1"/>
    <w:rsid w:val="00426AF7"/>
    <w:pPr>
      <w:widowControl/>
      <w:autoSpaceDE/>
      <w:autoSpaceDN/>
      <w:adjustRightInd/>
      <w:spacing w:before="100" w:beforeAutospacing="1" w:after="100" w:afterAutospacing="1"/>
    </w:pPr>
    <w:rPr>
      <w:rFonts w:ascii="Calibri" w:hAnsi="Calibri"/>
      <w:color w:val="000000"/>
      <w:sz w:val="22"/>
      <w:szCs w:val="22"/>
    </w:rPr>
  </w:style>
  <w:style w:type="character" w:customStyle="1" w:styleId="213">
    <w:name w:val="Заголовок 2 Знак1 Знак Знак"/>
    <w:aliases w:val="Заголовок 2 Знак Знак Знак Знак,Знак Знак3 Знак,Основной текст с отступом1 Знак Знак Знак Знак,Основной текст с отступом1 Знак Знак"/>
    <w:semiHidden/>
    <w:locked/>
    <w:rsid w:val="00426AF7"/>
    <w:rPr>
      <w:rFonts w:ascii="Arial" w:eastAsia="Times New Roman" w:hAnsi="Arial" w:cs="Times New Roman"/>
      <w:i/>
      <w:iCs/>
      <w:sz w:val="28"/>
      <w:szCs w:val="28"/>
      <w:lang w:eastAsia="ru-RU"/>
    </w:rPr>
  </w:style>
  <w:style w:type="character" w:customStyle="1" w:styleId="214">
    <w:name w:val="Основной текст 2 Знак1"/>
    <w:basedOn w:val="a2"/>
    <w:rsid w:val="00426AF7"/>
    <w:rPr>
      <w:rFonts w:ascii="Times New Roman" w:eastAsia="Times New Roman" w:hAnsi="Times New Roman" w:cs="Times New Roman"/>
      <w:sz w:val="28"/>
      <w:szCs w:val="24"/>
      <w:lang w:eastAsia="ru-RU"/>
    </w:rPr>
  </w:style>
  <w:style w:type="paragraph" w:customStyle="1" w:styleId="Normal2">
    <w:name w:val="Normal2"/>
    <w:rsid w:val="00426AF7"/>
    <w:pPr>
      <w:widowControl w:val="0"/>
      <w:spacing w:before="120" w:after="0" w:line="360" w:lineRule="auto"/>
      <w:ind w:firstLine="284"/>
      <w:jc w:val="both"/>
    </w:pPr>
    <w:rPr>
      <w:rFonts w:ascii="Times New Roman" w:eastAsia="Times New Roman" w:hAnsi="Times New Roman" w:cs="Times New Roman"/>
      <w:snapToGrid w:val="0"/>
      <w:sz w:val="24"/>
      <w:szCs w:val="20"/>
      <w:lang w:eastAsia="ru-RU"/>
    </w:rPr>
  </w:style>
  <w:style w:type="character" w:customStyle="1" w:styleId="215">
    <w:name w:val="Основной текст с отступом 2 Знак1"/>
    <w:basedOn w:val="a2"/>
    <w:uiPriority w:val="99"/>
    <w:semiHidden/>
    <w:rsid w:val="00426AF7"/>
  </w:style>
  <w:style w:type="paragraph" w:customStyle="1" w:styleId="affffe">
    <w:name w:val="Рис"/>
    <w:basedOn w:val="a1"/>
    <w:link w:val="afffff"/>
    <w:qFormat/>
    <w:rsid w:val="00426AF7"/>
    <w:pPr>
      <w:widowControl/>
      <w:autoSpaceDE/>
      <w:autoSpaceDN/>
      <w:adjustRightInd/>
      <w:jc w:val="center"/>
    </w:pPr>
    <w:rPr>
      <w:sz w:val="24"/>
      <w:szCs w:val="24"/>
    </w:rPr>
  </w:style>
  <w:style w:type="character" w:customStyle="1" w:styleId="afffff">
    <w:name w:val="Рис Знак"/>
    <w:basedOn w:val="a2"/>
    <w:link w:val="affffe"/>
    <w:rsid w:val="00426AF7"/>
    <w:rPr>
      <w:rFonts w:ascii="Times New Roman" w:eastAsia="Times New Roman" w:hAnsi="Times New Roman" w:cs="Times New Roman"/>
      <w:sz w:val="24"/>
      <w:szCs w:val="24"/>
      <w:lang w:eastAsia="ru-RU"/>
    </w:rPr>
  </w:style>
  <w:style w:type="paragraph" w:customStyle="1" w:styleId="Style37">
    <w:name w:val="Style37"/>
    <w:basedOn w:val="a1"/>
    <w:rsid w:val="00426AF7"/>
    <w:pPr>
      <w:spacing w:line="413" w:lineRule="exact"/>
      <w:ind w:firstLine="691"/>
      <w:jc w:val="both"/>
    </w:pPr>
    <w:rPr>
      <w:rFonts w:eastAsia="Calibri"/>
      <w:sz w:val="24"/>
      <w:szCs w:val="24"/>
    </w:rPr>
  </w:style>
  <w:style w:type="paragraph" w:customStyle="1" w:styleId="1f1">
    <w:name w:val="1"/>
    <w:basedOn w:val="a1"/>
    <w:next w:val="afff3"/>
    <w:qFormat/>
    <w:rsid w:val="00426AF7"/>
    <w:pPr>
      <w:widowControl/>
      <w:autoSpaceDE/>
      <w:autoSpaceDN/>
      <w:adjustRightInd/>
      <w:jc w:val="center"/>
    </w:pPr>
    <w:rPr>
      <w:b/>
      <w:bCs/>
      <w:sz w:val="28"/>
      <w:szCs w:val="28"/>
    </w:rPr>
  </w:style>
  <w:style w:type="character" w:styleId="afffff0">
    <w:name w:val="Emphasis"/>
    <w:qFormat/>
    <w:rsid w:val="00426AF7"/>
    <w:rPr>
      <w:i/>
      <w:iCs/>
    </w:rPr>
  </w:style>
  <w:style w:type="paragraph" w:customStyle="1" w:styleId="2f0">
    <w:name w:val="Обычный2"/>
    <w:rsid w:val="00426AF7"/>
    <w:pPr>
      <w:widowControl w:val="0"/>
      <w:spacing w:before="120" w:after="0" w:line="360" w:lineRule="auto"/>
      <w:ind w:firstLine="284"/>
      <w:jc w:val="both"/>
    </w:pPr>
    <w:rPr>
      <w:rFonts w:ascii="Times New Roman" w:eastAsia="Times New Roman" w:hAnsi="Times New Roman" w:cs="Times New Roman"/>
      <w:snapToGrid w:val="0"/>
      <w:sz w:val="24"/>
      <w:szCs w:val="20"/>
      <w:lang w:eastAsia="ru-RU"/>
    </w:rPr>
  </w:style>
  <w:style w:type="paragraph" w:styleId="afffff1">
    <w:name w:val="Revision"/>
    <w:hidden/>
    <w:uiPriority w:val="99"/>
    <w:semiHidden/>
    <w:rsid w:val="00426AF7"/>
    <w:pPr>
      <w:spacing w:after="0" w:line="240" w:lineRule="auto"/>
    </w:pPr>
    <w:rPr>
      <w:rFonts w:eastAsiaTheme="minorEastAsia"/>
      <w:lang w:eastAsia="ru-RU"/>
    </w:rPr>
  </w:style>
  <w:style w:type="numbering" w:customStyle="1" w:styleId="201">
    <w:name w:val="Нет списка20"/>
    <w:next w:val="a4"/>
    <w:uiPriority w:val="99"/>
    <w:semiHidden/>
    <w:unhideWhenUsed/>
    <w:rsid w:val="00BB364D"/>
  </w:style>
  <w:style w:type="table" w:customStyle="1" w:styleId="660">
    <w:name w:val="Сетка таблицы66"/>
    <w:basedOn w:val="a3"/>
    <w:next w:val="a5"/>
    <w:uiPriority w:val="59"/>
    <w:rsid w:val="00BB364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Нет списка116"/>
    <w:next w:val="a4"/>
    <w:semiHidden/>
    <w:rsid w:val="00BB364D"/>
  </w:style>
  <w:style w:type="table" w:customStyle="1" w:styleId="1161">
    <w:name w:val="Сетка таблицы116"/>
    <w:basedOn w:val="a3"/>
    <w:next w:val="a5"/>
    <w:rsid w:val="00BB364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3"/>
    <w:next w:val="a5"/>
    <w:uiPriority w:val="59"/>
    <w:rsid w:val="00BB364D"/>
    <w:pPr>
      <w:spacing w:after="0" w:line="240" w:lineRule="auto"/>
    </w:pPr>
    <w:rPr>
      <w:rFonts w:ascii="Calibri" w:eastAsia="Times New Roman" w:hAnsi="Calibri" w:cs="Times New Roman"/>
      <w:sz w:val="24"/>
      <w:szCs w:val="24"/>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Нет списка22"/>
    <w:next w:val="a4"/>
    <w:uiPriority w:val="99"/>
    <w:semiHidden/>
    <w:rsid w:val="00BB364D"/>
  </w:style>
  <w:style w:type="paragraph" w:customStyle="1" w:styleId="1f2">
    <w:name w:val="Обычный1 Знак Знак"/>
    <w:rsid w:val="00BB364D"/>
    <w:pPr>
      <w:spacing w:after="0" w:line="240" w:lineRule="auto"/>
    </w:pPr>
    <w:rPr>
      <w:rFonts w:ascii="Times New Roman" w:eastAsia="Times New Roman" w:hAnsi="Times New Roman" w:cs="Times New Roman"/>
      <w:sz w:val="24"/>
      <w:szCs w:val="20"/>
      <w:lang w:eastAsia="ru-RU"/>
    </w:rPr>
  </w:style>
  <w:style w:type="character" w:customStyle="1" w:styleId="s0">
    <w:name w:val="s0"/>
    <w:rsid w:val="00BB364D"/>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3110">
    <w:name w:val="Сетка таблицы311"/>
    <w:basedOn w:val="a3"/>
    <w:next w:val="a5"/>
    <w:uiPriority w:val="59"/>
    <w:rsid w:val="00BB364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Маркер_Эд_"/>
    <w:basedOn w:val="a1"/>
    <w:link w:val="afffff2"/>
    <w:rsid w:val="00BB364D"/>
    <w:pPr>
      <w:widowControl/>
      <w:numPr>
        <w:numId w:val="10"/>
      </w:numPr>
      <w:autoSpaceDE/>
      <w:autoSpaceDN/>
      <w:adjustRightInd/>
      <w:spacing w:before="120"/>
      <w:jc w:val="both"/>
    </w:pPr>
    <w:rPr>
      <w:rFonts w:ascii="Arial" w:hAnsi="Arial"/>
      <w:sz w:val="22"/>
      <w:szCs w:val="24"/>
      <w:lang w:val="x-none" w:eastAsia="x-none"/>
    </w:rPr>
  </w:style>
  <w:style w:type="character" w:customStyle="1" w:styleId="afffff2">
    <w:name w:val="Маркер_Эд_ Знак"/>
    <w:link w:val="a0"/>
    <w:rsid w:val="00BB364D"/>
    <w:rPr>
      <w:rFonts w:ascii="Arial" w:eastAsia="Times New Roman" w:hAnsi="Arial" w:cs="Times New Roman"/>
      <w:szCs w:val="24"/>
      <w:lang w:val="x-none" w:eastAsia="x-none"/>
    </w:rPr>
  </w:style>
  <w:style w:type="character" w:customStyle="1" w:styleId="afffff3">
    <w:name w:val="Название Знак"/>
    <w:rsid w:val="00BB364D"/>
    <w:rPr>
      <w:sz w:val="28"/>
    </w:rPr>
  </w:style>
  <w:style w:type="paragraph" w:customStyle="1" w:styleId="2">
    <w:name w:val="Маркер 2"/>
    <w:basedOn w:val="a1"/>
    <w:rsid w:val="00BB364D"/>
    <w:pPr>
      <w:widowControl/>
      <w:numPr>
        <w:numId w:val="11"/>
      </w:numPr>
      <w:autoSpaceDE/>
      <w:autoSpaceDN/>
      <w:adjustRightInd/>
      <w:spacing w:before="60" w:line="288" w:lineRule="auto"/>
      <w:jc w:val="both"/>
    </w:pPr>
    <w:rPr>
      <w:rFonts w:ascii="Arial" w:hAnsi="Arial" w:cs="Arial"/>
      <w:sz w:val="24"/>
      <w:szCs w:val="22"/>
    </w:rPr>
  </w:style>
  <w:style w:type="table" w:customStyle="1" w:styleId="1170">
    <w:name w:val="Сетка таблицы117"/>
    <w:basedOn w:val="a3"/>
    <w:next w:val="a5"/>
    <w:rsid w:val="00BB364D"/>
    <w:pPr>
      <w:spacing w:after="0" w:line="240" w:lineRule="auto"/>
    </w:pPr>
    <w:rPr>
      <w:rFonts w:ascii="Times New Roman CYR" w:eastAsia="Batang"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
    <w:name w:val="Normal Знак Знак"/>
    <w:link w:val="Normal0"/>
    <w:rsid w:val="00BB364D"/>
    <w:pPr>
      <w:widowControl w:val="0"/>
      <w:snapToGrid w:val="0"/>
      <w:spacing w:after="0" w:line="240" w:lineRule="auto"/>
    </w:pPr>
    <w:rPr>
      <w:rFonts w:ascii="Times New Roman" w:eastAsia="Times New Roman" w:hAnsi="Times New Roman" w:cs="Times New Roman"/>
      <w:sz w:val="24"/>
      <w:szCs w:val="20"/>
      <w:lang w:eastAsia="ru-RU"/>
    </w:rPr>
  </w:style>
  <w:style w:type="character" w:customStyle="1" w:styleId="Normal0">
    <w:name w:val="Normal Знак Знак Знак"/>
    <w:link w:val="Normal"/>
    <w:rsid w:val="00BB364D"/>
    <w:rPr>
      <w:rFonts w:ascii="Times New Roman" w:eastAsia="Times New Roman" w:hAnsi="Times New Roman" w:cs="Times New Roman"/>
      <w:sz w:val="24"/>
      <w:szCs w:val="20"/>
      <w:lang w:eastAsia="ru-RU"/>
    </w:rPr>
  </w:style>
  <w:style w:type="paragraph" w:styleId="afffff4">
    <w:name w:val="footnote text"/>
    <w:basedOn w:val="a1"/>
    <w:link w:val="afffff5"/>
    <w:rsid w:val="00BB364D"/>
    <w:pPr>
      <w:widowControl/>
      <w:autoSpaceDE/>
      <w:autoSpaceDN/>
      <w:adjustRightInd/>
    </w:pPr>
  </w:style>
  <w:style w:type="character" w:customStyle="1" w:styleId="afffff5">
    <w:name w:val="Текст сноски Знак"/>
    <w:basedOn w:val="a2"/>
    <w:link w:val="afffff4"/>
    <w:rsid w:val="00BB364D"/>
    <w:rPr>
      <w:rFonts w:ascii="Times New Roman" w:eastAsia="Times New Roman" w:hAnsi="Times New Roman" w:cs="Times New Roman"/>
      <w:sz w:val="20"/>
      <w:szCs w:val="20"/>
      <w:lang w:eastAsia="ru-RU"/>
    </w:rPr>
  </w:style>
  <w:style w:type="character" w:styleId="afffff6">
    <w:name w:val="footnote reference"/>
    <w:rsid w:val="00BB364D"/>
    <w:rPr>
      <w:vertAlign w:val="superscript"/>
    </w:rPr>
  </w:style>
  <w:style w:type="paragraph" w:customStyle="1" w:styleId="FR1">
    <w:name w:val="FR1"/>
    <w:rsid w:val="00BB364D"/>
    <w:pPr>
      <w:widowControl w:val="0"/>
      <w:autoSpaceDE w:val="0"/>
      <w:autoSpaceDN w:val="0"/>
      <w:adjustRightInd w:val="0"/>
      <w:spacing w:after="0" w:line="278" w:lineRule="auto"/>
      <w:ind w:left="40" w:firstLine="280"/>
      <w:jc w:val="both"/>
    </w:pPr>
    <w:rPr>
      <w:rFonts w:ascii="Times New Roman" w:eastAsia="Times New Roman" w:hAnsi="Times New Roman" w:cs="Times New Roman"/>
      <w:sz w:val="20"/>
      <w:szCs w:val="20"/>
      <w:lang w:eastAsia="ru-RU"/>
    </w:rPr>
  </w:style>
  <w:style w:type="paragraph" w:styleId="afffff7">
    <w:name w:val="Salutation"/>
    <w:basedOn w:val="a1"/>
    <w:next w:val="a1"/>
    <w:link w:val="afffff8"/>
    <w:rsid w:val="00BB364D"/>
    <w:pPr>
      <w:widowControl/>
      <w:autoSpaceDE/>
      <w:autoSpaceDN/>
      <w:adjustRightInd/>
    </w:pPr>
    <w:rPr>
      <w:sz w:val="24"/>
      <w:szCs w:val="24"/>
      <w:lang w:val="x-none" w:eastAsia="x-none"/>
    </w:rPr>
  </w:style>
  <w:style w:type="character" w:customStyle="1" w:styleId="afffff8">
    <w:name w:val="Приветствие Знак"/>
    <w:basedOn w:val="a2"/>
    <w:link w:val="afffff7"/>
    <w:rsid w:val="00BB364D"/>
    <w:rPr>
      <w:rFonts w:ascii="Times New Roman" w:eastAsia="Times New Roman" w:hAnsi="Times New Roman" w:cs="Times New Roman"/>
      <w:sz w:val="24"/>
      <w:szCs w:val="24"/>
      <w:lang w:val="x-none" w:eastAsia="x-none"/>
    </w:rPr>
  </w:style>
  <w:style w:type="paragraph" w:customStyle="1" w:styleId="afffff9">
    <w:name w:val="АЙБОЛ"/>
    <w:basedOn w:val="afffff7"/>
    <w:rsid w:val="00BB364D"/>
    <w:rPr>
      <w:rFonts w:ascii="Arial" w:hAnsi="Arial"/>
      <w:lang w:val="es-ES"/>
    </w:rPr>
  </w:style>
  <w:style w:type="paragraph" w:customStyle="1" w:styleId="afffffa">
    <w:name w:val="Мой текст"/>
    <w:uiPriority w:val="99"/>
    <w:rsid w:val="00BB364D"/>
    <w:pPr>
      <w:spacing w:before="120" w:after="0" w:line="240" w:lineRule="auto"/>
      <w:jc w:val="both"/>
    </w:pPr>
    <w:rPr>
      <w:rFonts w:ascii="Times New Roman" w:eastAsia="Times New Roman" w:hAnsi="Times New Roman" w:cs="Times New Roman"/>
      <w:sz w:val="24"/>
      <w:szCs w:val="20"/>
      <w:lang w:eastAsia="ru-RU"/>
    </w:rPr>
  </w:style>
  <w:style w:type="paragraph" w:customStyle="1" w:styleId="Table">
    <w:name w:val="Table"/>
    <w:basedOn w:val="a1"/>
    <w:uiPriority w:val="99"/>
    <w:rsid w:val="00BB364D"/>
    <w:pPr>
      <w:keepNext/>
      <w:widowControl/>
      <w:numPr>
        <w:ilvl w:val="12"/>
      </w:numPr>
      <w:autoSpaceDE/>
      <w:autoSpaceDN/>
      <w:adjustRightInd/>
      <w:spacing w:before="20" w:after="20"/>
      <w:jc w:val="center"/>
    </w:pPr>
    <w:rPr>
      <w:rFonts w:ascii="Arial" w:hAnsi="Arial"/>
      <w:sz w:val="18"/>
      <w:lang w:val="en-GB"/>
    </w:rPr>
  </w:style>
  <w:style w:type="paragraph" w:customStyle="1" w:styleId="313">
    <w:name w:val="Основной текст 31"/>
    <w:basedOn w:val="a1"/>
    <w:uiPriority w:val="99"/>
    <w:rsid w:val="00BB364D"/>
    <w:pPr>
      <w:widowControl/>
      <w:overflowPunct w:val="0"/>
      <w:textAlignment w:val="baseline"/>
    </w:pPr>
    <w:rPr>
      <w:b/>
      <w:color w:val="0000FF"/>
      <w:sz w:val="28"/>
    </w:rPr>
  </w:style>
  <w:style w:type="paragraph" w:customStyle="1" w:styleId="1f3">
    <w:name w:val="Знак Знак Знак1 Знак Знак Знак Знак Знак Знак Знак"/>
    <w:basedOn w:val="a1"/>
    <w:autoRedefine/>
    <w:uiPriority w:val="99"/>
    <w:rsid w:val="00BB364D"/>
    <w:pPr>
      <w:widowControl/>
      <w:autoSpaceDE/>
      <w:autoSpaceDN/>
      <w:adjustRightInd/>
      <w:spacing w:after="160" w:line="240" w:lineRule="exact"/>
    </w:pPr>
    <w:rPr>
      <w:rFonts w:eastAsia="SimSun"/>
      <w:b/>
      <w:sz w:val="28"/>
      <w:szCs w:val="24"/>
      <w:lang w:val="en-US" w:eastAsia="en-US"/>
    </w:rPr>
  </w:style>
  <w:style w:type="character" w:customStyle="1" w:styleId="s1">
    <w:name w:val="s1"/>
    <w:rsid w:val="00BB364D"/>
  </w:style>
  <w:style w:type="paragraph" w:customStyle="1" w:styleId="BodyText1">
    <w:name w:val="Body Text1"/>
    <w:rsid w:val="00BB364D"/>
    <w:pPr>
      <w:spacing w:after="0" w:line="240" w:lineRule="auto"/>
      <w:jc w:val="center"/>
    </w:pPr>
    <w:rPr>
      <w:rFonts w:ascii="Times New Roman" w:eastAsia="Times New Roman" w:hAnsi="Times New Roman" w:cs="Times New Roman"/>
      <w:sz w:val="24"/>
      <w:szCs w:val="20"/>
      <w:lang w:eastAsia="ru-RU"/>
    </w:rPr>
  </w:style>
  <w:style w:type="paragraph" w:customStyle="1" w:styleId="NAMEOFTABLES">
    <w:name w:val="**NAME OF TABLES"/>
    <w:basedOn w:val="a1"/>
    <w:uiPriority w:val="99"/>
    <w:rsid w:val="00BB364D"/>
    <w:pPr>
      <w:widowControl/>
      <w:autoSpaceDE/>
      <w:autoSpaceDN/>
      <w:adjustRightInd/>
      <w:spacing w:before="120" w:after="120"/>
      <w:ind w:left="1701" w:hanging="1701"/>
      <w:jc w:val="both"/>
      <w:outlineLvl w:val="8"/>
    </w:pPr>
    <w:rPr>
      <w:rFonts w:ascii="Arial" w:hAnsi="Arial"/>
      <w:b/>
      <w:sz w:val="18"/>
    </w:rPr>
  </w:style>
  <w:style w:type="paragraph" w:customStyle="1" w:styleId="MARKER1">
    <w:name w:val="**MARKER_1"/>
    <w:basedOn w:val="a1"/>
    <w:uiPriority w:val="99"/>
    <w:rsid w:val="00BB364D"/>
    <w:pPr>
      <w:widowControl/>
      <w:tabs>
        <w:tab w:val="num" w:pos="454"/>
      </w:tabs>
      <w:autoSpaceDE/>
      <w:autoSpaceDN/>
      <w:adjustRightInd/>
      <w:spacing w:after="120"/>
      <w:ind w:left="453" w:hanging="340"/>
      <w:jc w:val="both"/>
    </w:pPr>
    <w:rPr>
      <w:rFonts w:ascii="Arial" w:hAnsi="Arial"/>
      <w:szCs w:val="22"/>
    </w:rPr>
  </w:style>
  <w:style w:type="paragraph" w:customStyle="1" w:styleId="MarkerKAAE">
    <w:name w:val="Marker KAAE"/>
    <w:basedOn w:val="a1"/>
    <w:rsid w:val="00BB364D"/>
    <w:pPr>
      <w:widowControl/>
      <w:tabs>
        <w:tab w:val="num" w:pos="360"/>
      </w:tabs>
      <w:autoSpaceDE/>
      <w:autoSpaceDN/>
      <w:adjustRightInd/>
      <w:spacing w:after="120"/>
      <w:ind w:left="453" w:hanging="340"/>
      <w:jc w:val="both"/>
    </w:pPr>
    <w:rPr>
      <w:rFonts w:ascii="Arial" w:hAnsi="Arial" w:cs="Arial"/>
    </w:rPr>
  </w:style>
  <w:style w:type="paragraph" w:customStyle="1" w:styleId="222">
    <w:name w:val="Основной текст 22"/>
    <w:basedOn w:val="a1"/>
    <w:rsid w:val="00BB364D"/>
    <w:pPr>
      <w:widowControl/>
      <w:autoSpaceDE/>
      <w:autoSpaceDN/>
      <w:adjustRightInd/>
      <w:ind w:firstLine="720"/>
      <w:jc w:val="both"/>
    </w:pPr>
  </w:style>
  <w:style w:type="paragraph" w:customStyle="1" w:styleId="2f1">
    <w:name w:val="Основной текст2"/>
    <w:basedOn w:val="a1"/>
    <w:rsid w:val="00BB364D"/>
    <w:pPr>
      <w:autoSpaceDE/>
      <w:autoSpaceDN/>
      <w:adjustRightInd/>
      <w:snapToGrid w:val="0"/>
      <w:jc w:val="both"/>
    </w:pPr>
    <w:rPr>
      <w:sz w:val="24"/>
    </w:rPr>
  </w:style>
  <w:style w:type="paragraph" w:customStyle="1" w:styleId="322">
    <w:name w:val="Основной текст 32"/>
    <w:basedOn w:val="a1"/>
    <w:rsid w:val="00BB364D"/>
    <w:pPr>
      <w:widowControl/>
      <w:overflowPunct w:val="0"/>
      <w:textAlignment w:val="baseline"/>
    </w:pPr>
    <w:rPr>
      <w:b/>
      <w:color w:val="0000FF"/>
      <w:sz w:val="28"/>
    </w:rPr>
  </w:style>
  <w:style w:type="paragraph" w:customStyle="1" w:styleId="68">
    <w:name w:val="6 основной текст"/>
    <w:basedOn w:val="a1"/>
    <w:uiPriority w:val="99"/>
    <w:rsid w:val="00BB364D"/>
    <w:pPr>
      <w:widowControl/>
      <w:autoSpaceDE/>
      <w:autoSpaceDN/>
      <w:adjustRightInd/>
      <w:spacing w:line="360" w:lineRule="auto"/>
      <w:ind w:firstLine="737"/>
      <w:jc w:val="both"/>
    </w:pPr>
    <w:rPr>
      <w:rFonts w:eastAsia="Arial Unicode MS"/>
      <w:sz w:val="24"/>
    </w:rPr>
  </w:style>
  <w:style w:type="paragraph" w:customStyle="1" w:styleId="DocumentMap2">
    <w:name w:val="Document Map2"/>
    <w:basedOn w:val="a1"/>
    <w:uiPriority w:val="99"/>
    <w:rsid w:val="00BB364D"/>
    <w:pPr>
      <w:shd w:val="clear" w:color="auto" w:fill="000080"/>
      <w:overflowPunct w:val="0"/>
      <w:spacing w:line="360" w:lineRule="atLeast"/>
      <w:jc w:val="both"/>
      <w:textAlignment w:val="baseline"/>
    </w:pPr>
    <w:rPr>
      <w:rFonts w:ascii="Tahoma" w:hAnsi="Tahoma"/>
      <w:sz w:val="24"/>
    </w:rPr>
  </w:style>
  <w:style w:type="paragraph" w:customStyle="1" w:styleId="BodyText31">
    <w:name w:val="Body Text 31"/>
    <w:basedOn w:val="a1"/>
    <w:rsid w:val="00BB364D"/>
    <w:pPr>
      <w:widowControl/>
      <w:overflowPunct w:val="0"/>
      <w:textAlignment w:val="baseline"/>
    </w:pPr>
    <w:rPr>
      <w:b/>
      <w:bCs/>
      <w:color w:val="0000FF"/>
      <w:sz w:val="28"/>
      <w:szCs w:val="28"/>
    </w:rPr>
  </w:style>
  <w:style w:type="paragraph" w:customStyle="1" w:styleId="Iniiaiieoaenonionooiii2">
    <w:name w:val="Iniiaiie oaeno n ionooiii 2"/>
    <w:basedOn w:val="a1"/>
    <w:rsid w:val="00BB364D"/>
    <w:pPr>
      <w:widowControl/>
      <w:adjustRightInd/>
      <w:ind w:left="175" w:hanging="113"/>
    </w:pPr>
  </w:style>
  <w:style w:type="paragraph" w:customStyle="1" w:styleId="231">
    <w:name w:val="Основной текст 23"/>
    <w:basedOn w:val="a1"/>
    <w:rsid w:val="00BB364D"/>
    <w:pPr>
      <w:widowControl/>
      <w:autoSpaceDE/>
      <w:autoSpaceDN/>
      <w:adjustRightInd/>
      <w:ind w:firstLine="720"/>
      <w:jc w:val="both"/>
    </w:pPr>
  </w:style>
  <w:style w:type="paragraph" w:customStyle="1" w:styleId="3d">
    <w:name w:val="Основной текст3"/>
    <w:basedOn w:val="a1"/>
    <w:rsid w:val="00BB364D"/>
    <w:pPr>
      <w:autoSpaceDE/>
      <w:autoSpaceDN/>
      <w:adjustRightInd/>
      <w:snapToGrid w:val="0"/>
      <w:jc w:val="both"/>
    </w:pPr>
    <w:rPr>
      <w:sz w:val="24"/>
    </w:rPr>
  </w:style>
  <w:style w:type="paragraph" w:customStyle="1" w:styleId="331">
    <w:name w:val="Основной текст 33"/>
    <w:basedOn w:val="a1"/>
    <w:rsid w:val="00BB364D"/>
    <w:pPr>
      <w:widowControl/>
      <w:overflowPunct w:val="0"/>
      <w:textAlignment w:val="baseline"/>
    </w:pPr>
    <w:rPr>
      <w:b/>
      <w:color w:val="0000FF"/>
      <w:sz w:val="28"/>
    </w:rPr>
  </w:style>
  <w:style w:type="table" w:customStyle="1" w:styleId="2120">
    <w:name w:val="Сетка таблицы212"/>
    <w:basedOn w:val="a3"/>
    <w:next w:val="a5"/>
    <w:rsid w:val="00BB364D"/>
    <w:pPr>
      <w:spacing w:after="0" w:line="240" w:lineRule="auto"/>
    </w:pPr>
    <w:rPr>
      <w:rFonts w:ascii="Times New Roman CYR" w:eastAsia="Batang"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3"/>
    <w:next w:val="a5"/>
    <w:uiPriority w:val="59"/>
    <w:rsid w:val="00BB364D"/>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0">
    <w:name w:val="Сетка таблицы312"/>
    <w:basedOn w:val="a3"/>
    <w:next w:val="a5"/>
    <w:rsid w:val="00BB364D"/>
    <w:pPr>
      <w:spacing w:after="0" w:line="240" w:lineRule="auto"/>
    </w:pPr>
    <w:rPr>
      <w:rFonts w:ascii="Times New Roman CYR" w:eastAsia="Batang"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b">
    <w:name w:val="Название таблицы"/>
    <w:basedOn w:val="a1"/>
    <w:rsid w:val="00BB364D"/>
    <w:pPr>
      <w:tabs>
        <w:tab w:val="left" w:pos="1701"/>
      </w:tabs>
      <w:spacing w:before="120" w:after="120"/>
      <w:ind w:left="1701" w:hanging="1701"/>
      <w:jc w:val="both"/>
      <w:outlineLvl w:val="8"/>
    </w:pPr>
    <w:rPr>
      <w:rFonts w:ascii="Arial" w:eastAsia="SimSun" w:hAnsi="Arial"/>
      <w:b/>
      <w:sz w:val="18"/>
      <w:szCs w:val="18"/>
    </w:rPr>
  </w:style>
  <w:style w:type="character" w:customStyle="1" w:styleId="taxon-name-main1">
    <w:name w:val="taxon-name-main1"/>
    <w:rsid w:val="00BB364D"/>
    <w:rPr>
      <w:u w:val="single"/>
    </w:rPr>
  </w:style>
  <w:style w:type="numbering" w:customStyle="1" w:styleId="323">
    <w:name w:val="Нет списка32"/>
    <w:next w:val="a4"/>
    <w:uiPriority w:val="99"/>
    <w:semiHidden/>
    <w:unhideWhenUsed/>
    <w:rsid w:val="00BB364D"/>
  </w:style>
  <w:style w:type="numbering" w:customStyle="1" w:styleId="421">
    <w:name w:val="Нет списка42"/>
    <w:next w:val="a4"/>
    <w:uiPriority w:val="99"/>
    <w:semiHidden/>
    <w:unhideWhenUsed/>
    <w:rsid w:val="00BB364D"/>
  </w:style>
  <w:style w:type="numbering" w:customStyle="1" w:styleId="520">
    <w:name w:val="Нет списка52"/>
    <w:next w:val="a4"/>
    <w:uiPriority w:val="99"/>
    <w:semiHidden/>
    <w:unhideWhenUsed/>
    <w:rsid w:val="00BB364D"/>
  </w:style>
  <w:style w:type="numbering" w:customStyle="1" w:styleId="232">
    <w:name w:val="Нет списка23"/>
    <w:next w:val="a4"/>
    <w:uiPriority w:val="99"/>
    <w:semiHidden/>
    <w:unhideWhenUsed/>
    <w:rsid w:val="00BB364D"/>
  </w:style>
  <w:style w:type="table" w:customStyle="1" w:styleId="670">
    <w:name w:val="Сетка таблицы67"/>
    <w:basedOn w:val="a3"/>
    <w:next w:val="a5"/>
    <w:uiPriority w:val="59"/>
    <w:rsid w:val="00BB364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Нет списка117"/>
    <w:next w:val="a4"/>
    <w:semiHidden/>
    <w:rsid w:val="00BB364D"/>
  </w:style>
  <w:style w:type="table" w:customStyle="1" w:styleId="118">
    <w:name w:val="Сетка таблицы118"/>
    <w:basedOn w:val="a3"/>
    <w:next w:val="a5"/>
    <w:rsid w:val="00BB364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3"/>
    <w:next w:val="a5"/>
    <w:uiPriority w:val="59"/>
    <w:rsid w:val="00BB364D"/>
    <w:pPr>
      <w:spacing w:after="0" w:line="240" w:lineRule="auto"/>
    </w:pPr>
    <w:rPr>
      <w:rFonts w:ascii="Calibri" w:eastAsia="Times New Roman" w:hAnsi="Calibri" w:cs="Times New Roman"/>
      <w:sz w:val="24"/>
      <w:szCs w:val="24"/>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Нет списка24"/>
    <w:next w:val="a4"/>
    <w:uiPriority w:val="99"/>
    <w:semiHidden/>
    <w:rsid w:val="00BB364D"/>
  </w:style>
  <w:style w:type="table" w:customStyle="1" w:styleId="3130">
    <w:name w:val="Сетка таблицы313"/>
    <w:basedOn w:val="a3"/>
    <w:next w:val="a5"/>
    <w:uiPriority w:val="59"/>
    <w:rsid w:val="00BB364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Сетка таблицы119"/>
    <w:basedOn w:val="a3"/>
    <w:next w:val="a5"/>
    <w:rsid w:val="00BB364D"/>
    <w:pPr>
      <w:spacing w:after="0" w:line="240" w:lineRule="auto"/>
    </w:pPr>
    <w:rPr>
      <w:rFonts w:ascii="Times New Roman CYR" w:eastAsia="Batang"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3"/>
    <w:next w:val="a5"/>
    <w:rsid w:val="00BB364D"/>
    <w:pPr>
      <w:spacing w:after="0" w:line="240" w:lineRule="auto"/>
    </w:pPr>
    <w:rPr>
      <w:rFonts w:ascii="Times New Roman CYR" w:eastAsia="Batang"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3"/>
    <w:next w:val="a5"/>
    <w:uiPriority w:val="59"/>
    <w:rsid w:val="00BB364D"/>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4">
    <w:name w:val="Сетка таблицы314"/>
    <w:basedOn w:val="a3"/>
    <w:next w:val="a5"/>
    <w:rsid w:val="00BB364D"/>
    <w:pPr>
      <w:spacing w:after="0" w:line="240" w:lineRule="auto"/>
    </w:pPr>
    <w:rPr>
      <w:rFonts w:ascii="Times New Roman CYR" w:eastAsia="Batang"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Нет списка33"/>
    <w:next w:val="a4"/>
    <w:uiPriority w:val="99"/>
    <w:semiHidden/>
    <w:unhideWhenUsed/>
    <w:rsid w:val="00BB364D"/>
  </w:style>
  <w:style w:type="numbering" w:customStyle="1" w:styleId="430">
    <w:name w:val="Нет списка43"/>
    <w:next w:val="a4"/>
    <w:uiPriority w:val="99"/>
    <w:semiHidden/>
    <w:unhideWhenUsed/>
    <w:rsid w:val="00BB364D"/>
  </w:style>
  <w:style w:type="numbering" w:customStyle="1" w:styleId="530">
    <w:name w:val="Нет списка53"/>
    <w:next w:val="a4"/>
    <w:uiPriority w:val="99"/>
    <w:semiHidden/>
    <w:unhideWhenUsed/>
    <w:rsid w:val="00BB364D"/>
  </w:style>
  <w:style w:type="numbering" w:customStyle="1" w:styleId="111111">
    <w:name w:val="Нет списка111111"/>
    <w:next w:val="a4"/>
    <w:uiPriority w:val="99"/>
    <w:semiHidden/>
    <w:unhideWhenUsed/>
    <w:rsid w:val="002C2EE9"/>
  </w:style>
  <w:style w:type="paragraph" w:customStyle="1" w:styleId="2f2">
    <w:name w:val="Тлек_Заголовок_2"/>
    <w:basedOn w:val="a1"/>
    <w:qFormat/>
    <w:rsid w:val="008B700A"/>
    <w:pPr>
      <w:widowControl/>
      <w:autoSpaceDE/>
      <w:autoSpaceDN/>
      <w:adjustRightInd/>
      <w:spacing w:before="120" w:after="120" w:line="360" w:lineRule="auto"/>
      <w:ind w:firstLine="709"/>
      <w:jc w:val="both"/>
    </w:pPr>
    <w:rPr>
      <w:b/>
      <w:sz w:val="24"/>
      <w:szCs w:val="22"/>
    </w:rPr>
  </w:style>
  <w:style w:type="paragraph" w:customStyle="1" w:styleId="afffffc">
    <w:name w:val="Обычный текст"/>
    <w:basedOn w:val="a1"/>
    <w:rsid w:val="0073488C"/>
    <w:pPr>
      <w:widowControl/>
      <w:autoSpaceDE/>
      <w:autoSpaceDN/>
      <w:adjustRightInd/>
      <w:spacing w:line="360" w:lineRule="auto"/>
      <w:ind w:firstLine="737"/>
      <w:jc w:val="both"/>
    </w:pPr>
    <w:rPr>
      <w:sz w:val="24"/>
      <w:szCs w:val="24"/>
    </w:rPr>
  </w:style>
  <w:style w:type="paragraph" w:customStyle="1" w:styleId="TCtipical">
    <w:name w:val="TC_tipical"/>
    <w:basedOn w:val="a1"/>
    <w:autoRedefine/>
    <w:qFormat/>
    <w:rsid w:val="00031CBE"/>
    <w:pPr>
      <w:widowControl/>
      <w:autoSpaceDE/>
      <w:autoSpaceDN/>
      <w:adjustRightInd/>
      <w:spacing w:line="360" w:lineRule="auto"/>
      <w:ind w:firstLine="709"/>
      <w:jc w:val="both"/>
    </w:pPr>
    <w:rPr>
      <w:sz w:val="24"/>
      <w:szCs w:val="24"/>
    </w:rPr>
  </w:style>
  <w:style w:type="paragraph" w:customStyle="1" w:styleId="afffffd">
    <w:name w:val="№ Таблиц"/>
    <w:basedOn w:val="a1"/>
    <w:link w:val="afffffe"/>
    <w:qFormat/>
    <w:rsid w:val="00031CBE"/>
    <w:pPr>
      <w:keepNext/>
      <w:widowControl/>
      <w:tabs>
        <w:tab w:val="left" w:pos="1851"/>
      </w:tabs>
      <w:autoSpaceDE/>
      <w:autoSpaceDN/>
      <w:adjustRightInd/>
      <w:spacing w:before="240" w:after="120"/>
    </w:pPr>
    <w:rPr>
      <w:rFonts w:eastAsia="Calibri"/>
      <w:b/>
      <w:szCs w:val="24"/>
      <w:lang w:eastAsia="en-US"/>
    </w:rPr>
  </w:style>
  <w:style w:type="character" w:customStyle="1" w:styleId="afffffe">
    <w:name w:val="№ Таблиц Знак"/>
    <w:link w:val="afffffd"/>
    <w:rsid w:val="00031CBE"/>
    <w:rPr>
      <w:rFonts w:ascii="Times New Roman" w:eastAsia="Calibri" w:hAnsi="Times New Roman" w:cs="Times New Roman"/>
      <w:b/>
      <w:sz w:val="20"/>
      <w:szCs w:val="24"/>
    </w:rPr>
  </w:style>
  <w:style w:type="paragraph" w:styleId="affffff">
    <w:name w:val="Normal Indent"/>
    <w:basedOn w:val="a1"/>
    <w:rsid w:val="004C6DB9"/>
    <w:pPr>
      <w:widowControl/>
      <w:autoSpaceDE/>
      <w:autoSpaceDN/>
      <w:adjustRightInd/>
      <w:spacing w:line="360" w:lineRule="auto"/>
      <w:ind w:firstLine="709"/>
      <w:jc w:val="both"/>
    </w:pPr>
    <w:rPr>
      <w:sz w:val="24"/>
      <w:szCs w:val="24"/>
    </w:rPr>
  </w:style>
  <w:style w:type="paragraph" w:customStyle="1" w:styleId="affffff0">
    <w:name w:val="Тлек_таблица"/>
    <w:basedOn w:val="a1"/>
    <w:qFormat/>
    <w:rsid w:val="00D625F6"/>
    <w:pPr>
      <w:widowControl/>
      <w:autoSpaceDE/>
      <w:autoSpaceDN/>
      <w:adjustRightInd/>
      <w:spacing w:before="120" w:after="120"/>
      <w:ind w:firstLine="709"/>
      <w:jc w:val="both"/>
    </w:pPr>
    <w:rPr>
      <w:b/>
      <w:szCs w:val="22"/>
    </w:rPr>
  </w:style>
  <w:style w:type="character" w:customStyle="1" w:styleId="aff">
    <w:name w:val="№ таблицы Знак"/>
    <w:link w:val="afe"/>
    <w:rsid w:val="00D625F6"/>
    <w:rPr>
      <w:rFonts w:ascii="Times New Roman" w:eastAsia="Times New Roman" w:hAnsi="Times New Roman" w:cs="Times New Roman"/>
      <w:b/>
      <w:color w:val="000000"/>
      <w:sz w:val="20"/>
      <w:szCs w:val="32"/>
      <w:lang w:eastAsia="ru-RU"/>
    </w:rPr>
  </w:style>
  <w:style w:type="paragraph" w:customStyle="1" w:styleId="xl32912">
    <w:name w:val="xl32912"/>
    <w:basedOn w:val="a1"/>
    <w:rsid w:val="00336616"/>
    <w:pPr>
      <w:widowControl/>
      <w:autoSpaceDE/>
      <w:autoSpaceDN/>
      <w:adjustRightInd/>
      <w:spacing w:before="100" w:beforeAutospacing="1" w:after="100" w:afterAutospacing="1"/>
    </w:pPr>
    <w:rPr>
      <w:sz w:val="24"/>
      <w:szCs w:val="24"/>
    </w:rPr>
  </w:style>
  <w:style w:type="character" w:customStyle="1" w:styleId="2105pt">
    <w:name w:val="Основной текст (2) + 10;5 pt;Полужирный"/>
    <w:rsid w:val="00F8078C"/>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0162">
      <w:bodyDiv w:val="1"/>
      <w:marLeft w:val="0"/>
      <w:marRight w:val="0"/>
      <w:marTop w:val="0"/>
      <w:marBottom w:val="0"/>
      <w:divBdr>
        <w:top w:val="none" w:sz="0" w:space="0" w:color="auto"/>
        <w:left w:val="none" w:sz="0" w:space="0" w:color="auto"/>
        <w:bottom w:val="none" w:sz="0" w:space="0" w:color="auto"/>
        <w:right w:val="none" w:sz="0" w:space="0" w:color="auto"/>
      </w:divBdr>
    </w:div>
    <w:div w:id="36517072">
      <w:bodyDiv w:val="1"/>
      <w:marLeft w:val="0"/>
      <w:marRight w:val="0"/>
      <w:marTop w:val="0"/>
      <w:marBottom w:val="0"/>
      <w:divBdr>
        <w:top w:val="none" w:sz="0" w:space="0" w:color="auto"/>
        <w:left w:val="none" w:sz="0" w:space="0" w:color="auto"/>
        <w:bottom w:val="none" w:sz="0" w:space="0" w:color="auto"/>
        <w:right w:val="none" w:sz="0" w:space="0" w:color="auto"/>
      </w:divBdr>
    </w:div>
    <w:div w:id="40326045">
      <w:bodyDiv w:val="1"/>
      <w:marLeft w:val="0"/>
      <w:marRight w:val="0"/>
      <w:marTop w:val="0"/>
      <w:marBottom w:val="0"/>
      <w:divBdr>
        <w:top w:val="none" w:sz="0" w:space="0" w:color="auto"/>
        <w:left w:val="none" w:sz="0" w:space="0" w:color="auto"/>
        <w:bottom w:val="none" w:sz="0" w:space="0" w:color="auto"/>
        <w:right w:val="none" w:sz="0" w:space="0" w:color="auto"/>
      </w:divBdr>
    </w:div>
    <w:div w:id="43331504">
      <w:bodyDiv w:val="1"/>
      <w:marLeft w:val="0"/>
      <w:marRight w:val="0"/>
      <w:marTop w:val="0"/>
      <w:marBottom w:val="0"/>
      <w:divBdr>
        <w:top w:val="none" w:sz="0" w:space="0" w:color="auto"/>
        <w:left w:val="none" w:sz="0" w:space="0" w:color="auto"/>
        <w:bottom w:val="none" w:sz="0" w:space="0" w:color="auto"/>
        <w:right w:val="none" w:sz="0" w:space="0" w:color="auto"/>
      </w:divBdr>
    </w:div>
    <w:div w:id="43524235">
      <w:bodyDiv w:val="1"/>
      <w:marLeft w:val="0"/>
      <w:marRight w:val="0"/>
      <w:marTop w:val="0"/>
      <w:marBottom w:val="0"/>
      <w:divBdr>
        <w:top w:val="none" w:sz="0" w:space="0" w:color="auto"/>
        <w:left w:val="none" w:sz="0" w:space="0" w:color="auto"/>
        <w:bottom w:val="none" w:sz="0" w:space="0" w:color="auto"/>
        <w:right w:val="none" w:sz="0" w:space="0" w:color="auto"/>
      </w:divBdr>
    </w:div>
    <w:div w:id="46298372">
      <w:bodyDiv w:val="1"/>
      <w:marLeft w:val="0"/>
      <w:marRight w:val="0"/>
      <w:marTop w:val="0"/>
      <w:marBottom w:val="0"/>
      <w:divBdr>
        <w:top w:val="none" w:sz="0" w:space="0" w:color="auto"/>
        <w:left w:val="none" w:sz="0" w:space="0" w:color="auto"/>
        <w:bottom w:val="none" w:sz="0" w:space="0" w:color="auto"/>
        <w:right w:val="none" w:sz="0" w:space="0" w:color="auto"/>
      </w:divBdr>
    </w:div>
    <w:div w:id="54550333">
      <w:bodyDiv w:val="1"/>
      <w:marLeft w:val="0"/>
      <w:marRight w:val="0"/>
      <w:marTop w:val="0"/>
      <w:marBottom w:val="0"/>
      <w:divBdr>
        <w:top w:val="none" w:sz="0" w:space="0" w:color="auto"/>
        <w:left w:val="none" w:sz="0" w:space="0" w:color="auto"/>
        <w:bottom w:val="none" w:sz="0" w:space="0" w:color="auto"/>
        <w:right w:val="none" w:sz="0" w:space="0" w:color="auto"/>
      </w:divBdr>
    </w:div>
    <w:div w:id="60180066">
      <w:bodyDiv w:val="1"/>
      <w:marLeft w:val="0"/>
      <w:marRight w:val="0"/>
      <w:marTop w:val="0"/>
      <w:marBottom w:val="0"/>
      <w:divBdr>
        <w:top w:val="none" w:sz="0" w:space="0" w:color="auto"/>
        <w:left w:val="none" w:sz="0" w:space="0" w:color="auto"/>
        <w:bottom w:val="none" w:sz="0" w:space="0" w:color="auto"/>
        <w:right w:val="none" w:sz="0" w:space="0" w:color="auto"/>
      </w:divBdr>
    </w:div>
    <w:div w:id="64765232">
      <w:bodyDiv w:val="1"/>
      <w:marLeft w:val="0"/>
      <w:marRight w:val="0"/>
      <w:marTop w:val="0"/>
      <w:marBottom w:val="0"/>
      <w:divBdr>
        <w:top w:val="none" w:sz="0" w:space="0" w:color="auto"/>
        <w:left w:val="none" w:sz="0" w:space="0" w:color="auto"/>
        <w:bottom w:val="none" w:sz="0" w:space="0" w:color="auto"/>
        <w:right w:val="none" w:sz="0" w:space="0" w:color="auto"/>
      </w:divBdr>
    </w:div>
    <w:div w:id="66268821">
      <w:bodyDiv w:val="1"/>
      <w:marLeft w:val="0"/>
      <w:marRight w:val="0"/>
      <w:marTop w:val="0"/>
      <w:marBottom w:val="0"/>
      <w:divBdr>
        <w:top w:val="none" w:sz="0" w:space="0" w:color="auto"/>
        <w:left w:val="none" w:sz="0" w:space="0" w:color="auto"/>
        <w:bottom w:val="none" w:sz="0" w:space="0" w:color="auto"/>
        <w:right w:val="none" w:sz="0" w:space="0" w:color="auto"/>
      </w:divBdr>
    </w:div>
    <w:div w:id="69694896">
      <w:bodyDiv w:val="1"/>
      <w:marLeft w:val="0"/>
      <w:marRight w:val="0"/>
      <w:marTop w:val="0"/>
      <w:marBottom w:val="0"/>
      <w:divBdr>
        <w:top w:val="none" w:sz="0" w:space="0" w:color="auto"/>
        <w:left w:val="none" w:sz="0" w:space="0" w:color="auto"/>
        <w:bottom w:val="none" w:sz="0" w:space="0" w:color="auto"/>
        <w:right w:val="none" w:sz="0" w:space="0" w:color="auto"/>
      </w:divBdr>
    </w:div>
    <w:div w:id="74325717">
      <w:bodyDiv w:val="1"/>
      <w:marLeft w:val="0"/>
      <w:marRight w:val="0"/>
      <w:marTop w:val="0"/>
      <w:marBottom w:val="0"/>
      <w:divBdr>
        <w:top w:val="none" w:sz="0" w:space="0" w:color="auto"/>
        <w:left w:val="none" w:sz="0" w:space="0" w:color="auto"/>
        <w:bottom w:val="none" w:sz="0" w:space="0" w:color="auto"/>
        <w:right w:val="none" w:sz="0" w:space="0" w:color="auto"/>
      </w:divBdr>
    </w:div>
    <w:div w:id="83189531">
      <w:bodyDiv w:val="1"/>
      <w:marLeft w:val="0"/>
      <w:marRight w:val="0"/>
      <w:marTop w:val="0"/>
      <w:marBottom w:val="0"/>
      <w:divBdr>
        <w:top w:val="none" w:sz="0" w:space="0" w:color="auto"/>
        <w:left w:val="none" w:sz="0" w:space="0" w:color="auto"/>
        <w:bottom w:val="none" w:sz="0" w:space="0" w:color="auto"/>
        <w:right w:val="none" w:sz="0" w:space="0" w:color="auto"/>
      </w:divBdr>
    </w:div>
    <w:div w:id="115874714">
      <w:bodyDiv w:val="1"/>
      <w:marLeft w:val="0"/>
      <w:marRight w:val="0"/>
      <w:marTop w:val="0"/>
      <w:marBottom w:val="0"/>
      <w:divBdr>
        <w:top w:val="none" w:sz="0" w:space="0" w:color="auto"/>
        <w:left w:val="none" w:sz="0" w:space="0" w:color="auto"/>
        <w:bottom w:val="none" w:sz="0" w:space="0" w:color="auto"/>
        <w:right w:val="none" w:sz="0" w:space="0" w:color="auto"/>
      </w:divBdr>
    </w:div>
    <w:div w:id="120076361">
      <w:bodyDiv w:val="1"/>
      <w:marLeft w:val="0"/>
      <w:marRight w:val="0"/>
      <w:marTop w:val="0"/>
      <w:marBottom w:val="0"/>
      <w:divBdr>
        <w:top w:val="none" w:sz="0" w:space="0" w:color="auto"/>
        <w:left w:val="none" w:sz="0" w:space="0" w:color="auto"/>
        <w:bottom w:val="none" w:sz="0" w:space="0" w:color="auto"/>
        <w:right w:val="none" w:sz="0" w:space="0" w:color="auto"/>
      </w:divBdr>
    </w:div>
    <w:div w:id="131488127">
      <w:bodyDiv w:val="1"/>
      <w:marLeft w:val="0"/>
      <w:marRight w:val="0"/>
      <w:marTop w:val="0"/>
      <w:marBottom w:val="0"/>
      <w:divBdr>
        <w:top w:val="none" w:sz="0" w:space="0" w:color="auto"/>
        <w:left w:val="none" w:sz="0" w:space="0" w:color="auto"/>
        <w:bottom w:val="none" w:sz="0" w:space="0" w:color="auto"/>
        <w:right w:val="none" w:sz="0" w:space="0" w:color="auto"/>
      </w:divBdr>
    </w:div>
    <w:div w:id="142939844">
      <w:bodyDiv w:val="1"/>
      <w:marLeft w:val="0"/>
      <w:marRight w:val="0"/>
      <w:marTop w:val="0"/>
      <w:marBottom w:val="0"/>
      <w:divBdr>
        <w:top w:val="none" w:sz="0" w:space="0" w:color="auto"/>
        <w:left w:val="none" w:sz="0" w:space="0" w:color="auto"/>
        <w:bottom w:val="none" w:sz="0" w:space="0" w:color="auto"/>
        <w:right w:val="none" w:sz="0" w:space="0" w:color="auto"/>
      </w:divBdr>
    </w:div>
    <w:div w:id="176845973">
      <w:bodyDiv w:val="1"/>
      <w:marLeft w:val="0"/>
      <w:marRight w:val="0"/>
      <w:marTop w:val="0"/>
      <w:marBottom w:val="0"/>
      <w:divBdr>
        <w:top w:val="none" w:sz="0" w:space="0" w:color="auto"/>
        <w:left w:val="none" w:sz="0" w:space="0" w:color="auto"/>
        <w:bottom w:val="none" w:sz="0" w:space="0" w:color="auto"/>
        <w:right w:val="none" w:sz="0" w:space="0" w:color="auto"/>
      </w:divBdr>
    </w:div>
    <w:div w:id="176964649">
      <w:bodyDiv w:val="1"/>
      <w:marLeft w:val="0"/>
      <w:marRight w:val="0"/>
      <w:marTop w:val="0"/>
      <w:marBottom w:val="0"/>
      <w:divBdr>
        <w:top w:val="none" w:sz="0" w:space="0" w:color="auto"/>
        <w:left w:val="none" w:sz="0" w:space="0" w:color="auto"/>
        <w:bottom w:val="none" w:sz="0" w:space="0" w:color="auto"/>
        <w:right w:val="none" w:sz="0" w:space="0" w:color="auto"/>
      </w:divBdr>
    </w:div>
    <w:div w:id="184296312">
      <w:bodyDiv w:val="1"/>
      <w:marLeft w:val="0"/>
      <w:marRight w:val="0"/>
      <w:marTop w:val="0"/>
      <w:marBottom w:val="0"/>
      <w:divBdr>
        <w:top w:val="none" w:sz="0" w:space="0" w:color="auto"/>
        <w:left w:val="none" w:sz="0" w:space="0" w:color="auto"/>
        <w:bottom w:val="none" w:sz="0" w:space="0" w:color="auto"/>
        <w:right w:val="none" w:sz="0" w:space="0" w:color="auto"/>
      </w:divBdr>
    </w:div>
    <w:div w:id="185994228">
      <w:bodyDiv w:val="1"/>
      <w:marLeft w:val="0"/>
      <w:marRight w:val="0"/>
      <w:marTop w:val="0"/>
      <w:marBottom w:val="0"/>
      <w:divBdr>
        <w:top w:val="none" w:sz="0" w:space="0" w:color="auto"/>
        <w:left w:val="none" w:sz="0" w:space="0" w:color="auto"/>
        <w:bottom w:val="none" w:sz="0" w:space="0" w:color="auto"/>
        <w:right w:val="none" w:sz="0" w:space="0" w:color="auto"/>
      </w:divBdr>
    </w:div>
    <w:div w:id="187717305">
      <w:bodyDiv w:val="1"/>
      <w:marLeft w:val="0"/>
      <w:marRight w:val="0"/>
      <w:marTop w:val="0"/>
      <w:marBottom w:val="0"/>
      <w:divBdr>
        <w:top w:val="none" w:sz="0" w:space="0" w:color="auto"/>
        <w:left w:val="none" w:sz="0" w:space="0" w:color="auto"/>
        <w:bottom w:val="none" w:sz="0" w:space="0" w:color="auto"/>
        <w:right w:val="none" w:sz="0" w:space="0" w:color="auto"/>
      </w:divBdr>
    </w:div>
    <w:div w:id="192546968">
      <w:bodyDiv w:val="1"/>
      <w:marLeft w:val="0"/>
      <w:marRight w:val="0"/>
      <w:marTop w:val="0"/>
      <w:marBottom w:val="0"/>
      <w:divBdr>
        <w:top w:val="none" w:sz="0" w:space="0" w:color="auto"/>
        <w:left w:val="none" w:sz="0" w:space="0" w:color="auto"/>
        <w:bottom w:val="none" w:sz="0" w:space="0" w:color="auto"/>
        <w:right w:val="none" w:sz="0" w:space="0" w:color="auto"/>
      </w:divBdr>
    </w:div>
    <w:div w:id="194974030">
      <w:bodyDiv w:val="1"/>
      <w:marLeft w:val="0"/>
      <w:marRight w:val="0"/>
      <w:marTop w:val="0"/>
      <w:marBottom w:val="0"/>
      <w:divBdr>
        <w:top w:val="none" w:sz="0" w:space="0" w:color="auto"/>
        <w:left w:val="none" w:sz="0" w:space="0" w:color="auto"/>
        <w:bottom w:val="none" w:sz="0" w:space="0" w:color="auto"/>
        <w:right w:val="none" w:sz="0" w:space="0" w:color="auto"/>
      </w:divBdr>
    </w:div>
    <w:div w:id="196504136">
      <w:bodyDiv w:val="1"/>
      <w:marLeft w:val="0"/>
      <w:marRight w:val="0"/>
      <w:marTop w:val="0"/>
      <w:marBottom w:val="0"/>
      <w:divBdr>
        <w:top w:val="none" w:sz="0" w:space="0" w:color="auto"/>
        <w:left w:val="none" w:sz="0" w:space="0" w:color="auto"/>
        <w:bottom w:val="none" w:sz="0" w:space="0" w:color="auto"/>
        <w:right w:val="none" w:sz="0" w:space="0" w:color="auto"/>
      </w:divBdr>
    </w:div>
    <w:div w:id="197739875">
      <w:bodyDiv w:val="1"/>
      <w:marLeft w:val="0"/>
      <w:marRight w:val="0"/>
      <w:marTop w:val="0"/>
      <w:marBottom w:val="0"/>
      <w:divBdr>
        <w:top w:val="none" w:sz="0" w:space="0" w:color="auto"/>
        <w:left w:val="none" w:sz="0" w:space="0" w:color="auto"/>
        <w:bottom w:val="none" w:sz="0" w:space="0" w:color="auto"/>
        <w:right w:val="none" w:sz="0" w:space="0" w:color="auto"/>
      </w:divBdr>
    </w:div>
    <w:div w:id="199048716">
      <w:bodyDiv w:val="1"/>
      <w:marLeft w:val="0"/>
      <w:marRight w:val="0"/>
      <w:marTop w:val="0"/>
      <w:marBottom w:val="0"/>
      <w:divBdr>
        <w:top w:val="none" w:sz="0" w:space="0" w:color="auto"/>
        <w:left w:val="none" w:sz="0" w:space="0" w:color="auto"/>
        <w:bottom w:val="none" w:sz="0" w:space="0" w:color="auto"/>
        <w:right w:val="none" w:sz="0" w:space="0" w:color="auto"/>
      </w:divBdr>
    </w:div>
    <w:div w:id="215943787">
      <w:bodyDiv w:val="1"/>
      <w:marLeft w:val="0"/>
      <w:marRight w:val="0"/>
      <w:marTop w:val="0"/>
      <w:marBottom w:val="0"/>
      <w:divBdr>
        <w:top w:val="none" w:sz="0" w:space="0" w:color="auto"/>
        <w:left w:val="none" w:sz="0" w:space="0" w:color="auto"/>
        <w:bottom w:val="none" w:sz="0" w:space="0" w:color="auto"/>
        <w:right w:val="none" w:sz="0" w:space="0" w:color="auto"/>
      </w:divBdr>
    </w:div>
    <w:div w:id="304552217">
      <w:bodyDiv w:val="1"/>
      <w:marLeft w:val="0"/>
      <w:marRight w:val="0"/>
      <w:marTop w:val="0"/>
      <w:marBottom w:val="0"/>
      <w:divBdr>
        <w:top w:val="none" w:sz="0" w:space="0" w:color="auto"/>
        <w:left w:val="none" w:sz="0" w:space="0" w:color="auto"/>
        <w:bottom w:val="none" w:sz="0" w:space="0" w:color="auto"/>
        <w:right w:val="none" w:sz="0" w:space="0" w:color="auto"/>
      </w:divBdr>
    </w:div>
    <w:div w:id="317617620">
      <w:bodyDiv w:val="1"/>
      <w:marLeft w:val="0"/>
      <w:marRight w:val="0"/>
      <w:marTop w:val="0"/>
      <w:marBottom w:val="0"/>
      <w:divBdr>
        <w:top w:val="none" w:sz="0" w:space="0" w:color="auto"/>
        <w:left w:val="none" w:sz="0" w:space="0" w:color="auto"/>
        <w:bottom w:val="none" w:sz="0" w:space="0" w:color="auto"/>
        <w:right w:val="none" w:sz="0" w:space="0" w:color="auto"/>
      </w:divBdr>
    </w:div>
    <w:div w:id="332755866">
      <w:bodyDiv w:val="1"/>
      <w:marLeft w:val="0"/>
      <w:marRight w:val="0"/>
      <w:marTop w:val="0"/>
      <w:marBottom w:val="0"/>
      <w:divBdr>
        <w:top w:val="none" w:sz="0" w:space="0" w:color="auto"/>
        <w:left w:val="none" w:sz="0" w:space="0" w:color="auto"/>
        <w:bottom w:val="none" w:sz="0" w:space="0" w:color="auto"/>
        <w:right w:val="none" w:sz="0" w:space="0" w:color="auto"/>
      </w:divBdr>
    </w:div>
    <w:div w:id="333263144">
      <w:bodyDiv w:val="1"/>
      <w:marLeft w:val="0"/>
      <w:marRight w:val="0"/>
      <w:marTop w:val="0"/>
      <w:marBottom w:val="0"/>
      <w:divBdr>
        <w:top w:val="none" w:sz="0" w:space="0" w:color="auto"/>
        <w:left w:val="none" w:sz="0" w:space="0" w:color="auto"/>
        <w:bottom w:val="none" w:sz="0" w:space="0" w:color="auto"/>
        <w:right w:val="none" w:sz="0" w:space="0" w:color="auto"/>
      </w:divBdr>
    </w:div>
    <w:div w:id="339746831">
      <w:bodyDiv w:val="1"/>
      <w:marLeft w:val="0"/>
      <w:marRight w:val="0"/>
      <w:marTop w:val="0"/>
      <w:marBottom w:val="0"/>
      <w:divBdr>
        <w:top w:val="none" w:sz="0" w:space="0" w:color="auto"/>
        <w:left w:val="none" w:sz="0" w:space="0" w:color="auto"/>
        <w:bottom w:val="none" w:sz="0" w:space="0" w:color="auto"/>
        <w:right w:val="none" w:sz="0" w:space="0" w:color="auto"/>
      </w:divBdr>
    </w:div>
    <w:div w:id="347220327">
      <w:bodyDiv w:val="1"/>
      <w:marLeft w:val="0"/>
      <w:marRight w:val="0"/>
      <w:marTop w:val="0"/>
      <w:marBottom w:val="0"/>
      <w:divBdr>
        <w:top w:val="none" w:sz="0" w:space="0" w:color="auto"/>
        <w:left w:val="none" w:sz="0" w:space="0" w:color="auto"/>
        <w:bottom w:val="none" w:sz="0" w:space="0" w:color="auto"/>
        <w:right w:val="none" w:sz="0" w:space="0" w:color="auto"/>
      </w:divBdr>
    </w:div>
    <w:div w:id="353117498">
      <w:bodyDiv w:val="1"/>
      <w:marLeft w:val="0"/>
      <w:marRight w:val="0"/>
      <w:marTop w:val="0"/>
      <w:marBottom w:val="0"/>
      <w:divBdr>
        <w:top w:val="none" w:sz="0" w:space="0" w:color="auto"/>
        <w:left w:val="none" w:sz="0" w:space="0" w:color="auto"/>
        <w:bottom w:val="none" w:sz="0" w:space="0" w:color="auto"/>
        <w:right w:val="none" w:sz="0" w:space="0" w:color="auto"/>
      </w:divBdr>
    </w:div>
    <w:div w:id="366151128">
      <w:bodyDiv w:val="1"/>
      <w:marLeft w:val="0"/>
      <w:marRight w:val="0"/>
      <w:marTop w:val="0"/>
      <w:marBottom w:val="0"/>
      <w:divBdr>
        <w:top w:val="none" w:sz="0" w:space="0" w:color="auto"/>
        <w:left w:val="none" w:sz="0" w:space="0" w:color="auto"/>
        <w:bottom w:val="none" w:sz="0" w:space="0" w:color="auto"/>
        <w:right w:val="none" w:sz="0" w:space="0" w:color="auto"/>
      </w:divBdr>
    </w:div>
    <w:div w:id="368536117">
      <w:bodyDiv w:val="1"/>
      <w:marLeft w:val="0"/>
      <w:marRight w:val="0"/>
      <w:marTop w:val="0"/>
      <w:marBottom w:val="0"/>
      <w:divBdr>
        <w:top w:val="none" w:sz="0" w:space="0" w:color="auto"/>
        <w:left w:val="none" w:sz="0" w:space="0" w:color="auto"/>
        <w:bottom w:val="none" w:sz="0" w:space="0" w:color="auto"/>
        <w:right w:val="none" w:sz="0" w:space="0" w:color="auto"/>
      </w:divBdr>
    </w:div>
    <w:div w:id="374549453">
      <w:bodyDiv w:val="1"/>
      <w:marLeft w:val="0"/>
      <w:marRight w:val="0"/>
      <w:marTop w:val="0"/>
      <w:marBottom w:val="0"/>
      <w:divBdr>
        <w:top w:val="none" w:sz="0" w:space="0" w:color="auto"/>
        <w:left w:val="none" w:sz="0" w:space="0" w:color="auto"/>
        <w:bottom w:val="none" w:sz="0" w:space="0" w:color="auto"/>
        <w:right w:val="none" w:sz="0" w:space="0" w:color="auto"/>
      </w:divBdr>
    </w:div>
    <w:div w:id="382020245">
      <w:bodyDiv w:val="1"/>
      <w:marLeft w:val="0"/>
      <w:marRight w:val="0"/>
      <w:marTop w:val="0"/>
      <w:marBottom w:val="0"/>
      <w:divBdr>
        <w:top w:val="none" w:sz="0" w:space="0" w:color="auto"/>
        <w:left w:val="none" w:sz="0" w:space="0" w:color="auto"/>
        <w:bottom w:val="none" w:sz="0" w:space="0" w:color="auto"/>
        <w:right w:val="none" w:sz="0" w:space="0" w:color="auto"/>
      </w:divBdr>
    </w:div>
    <w:div w:id="391662789">
      <w:bodyDiv w:val="1"/>
      <w:marLeft w:val="0"/>
      <w:marRight w:val="0"/>
      <w:marTop w:val="0"/>
      <w:marBottom w:val="0"/>
      <w:divBdr>
        <w:top w:val="none" w:sz="0" w:space="0" w:color="auto"/>
        <w:left w:val="none" w:sz="0" w:space="0" w:color="auto"/>
        <w:bottom w:val="none" w:sz="0" w:space="0" w:color="auto"/>
        <w:right w:val="none" w:sz="0" w:space="0" w:color="auto"/>
      </w:divBdr>
    </w:div>
    <w:div w:id="398790723">
      <w:bodyDiv w:val="1"/>
      <w:marLeft w:val="0"/>
      <w:marRight w:val="0"/>
      <w:marTop w:val="0"/>
      <w:marBottom w:val="0"/>
      <w:divBdr>
        <w:top w:val="none" w:sz="0" w:space="0" w:color="auto"/>
        <w:left w:val="none" w:sz="0" w:space="0" w:color="auto"/>
        <w:bottom w:val="none" w:sz="0" w:space="0" w:color="auto"/>
        <w:right w:val="none" w:sz="0" w:space="0" w:color="auto"/>
      </w:divBdr>
    </w:div>
    <w:div w:id="411972518">
      <w:bodyDiv w:val="1"/>
      <w:marLeft w:val="0"/>
      <w:marRight w:val="0"/>
      <w:marTop w:val="0"/>
      <w:marBottom w:val="0"/>
      <w:divBdr>
        <w:top w:val="none" w:sz="0" w:space="0" w:color="auto"/>
        <w:left w:val="none" w:sz="0" w:space="0" w:color="auto"/>
        <w:bottom w:val="none" w:sz="0" w:space="0" w:color="auto"/>
        <w:right w:val="none" w:sz="0" w:space="0" w:color="auto"/>
      </w:divBdr>
    </w:div>
    <w:div w:id="413933905">
      <w:bodyDiv w:val="1"/>
      <w:marLeft w:val="0"/>
      <w:marRight w:val="0"/>
      <w:marTop w:val="0"/>
      <w:marBottom w:val="0"/>
      <w:divBdr>
        <w:top w:val="none" w:sz="0" w:space="0" w:color="auto"/>
        <w:left w:val="none" w:sz="0" w:space="0" w:color="auto"/>
        <w:bottom w:val="none" w:sz="0" w:space="0" w:color="auto"/>
        <w:right w:val="none" w:sz="0" w:space="0" w:color="auto"/>
      </w:divBdr>
    </w:div>
    <w:div w:id="416558672">
      <w:bodyDiv w:val="1"/>
      <w:marLeft w:val="0"/>
      <w:marRight w:val="0"/>
      <w:marTop w:val="0"/>
      <w:marBottom w:val="0"/>
      <w:divBdr>
        <w:top w:val="none" w:sz="0" w:space="0" w:color="auto"/>
        <w:left w:val="none" w:sz="0" w:space="0" w:color="auto"/>
        <w:bottom w:val="none" w:sz="0" w:space="0" w:color="auto"/>
        <w:right w:val="none" w:sz="0" w:space="0" w:color="auto"/>
      </w:divBdr>
    </w:div>
    <w:div w:id="420952724">
      <w:bodyDiv w:val="1"/>
      <w:marLeft w:val="0"/>
      <w:marRight w:val="0"/>
      <w:marTop w:val="0"/>
      <w:marBottom w:val="0"/>
      <w:divBdr>
        <w:top w:val="none" w:sz="0" w:space="0" w:color="auto"/>
        <w:left w:val="none" w:sz="0" w:space="0" w:color="auto"/>
        <w:bottom w:val="none" w:sz="0" w:space="0" w:color="auto"/>
        <w:right w:val="none" w:sz="0" w:space="0" w:color="auto"/>
      </w:divBdr>
    </w:div>
    <w:div w:id="428282728">
      <w:bodyDiv w:val="1"/>
      <w:marLeft w:val="0"/>
      <w:marRight w:val="0"/>
      <w:marTop w:val="0"/>
      <w:marBottom w:val="0"/>
      <w:divBdr>
        <w:top w:val="none" w:sz="0" w:space="0" w:color="auto"/>
        <w:left w:val="none" w:sz="0" w:space="0" w:color="auto"/>
        <w:bottom w:val="none" w:sz="0" w:space="0" w:color="auto"/>
        <w:right w:val="none" w:sz="0" w:space="0" w:color="auto"/>
      </w:divBdr>
    </w:div>
    <w:div w:id="435833505">
      <w:bodyDiv w:val="1"/>
      <w:marLeft w:val="0"/>
      <w:marRight w:val="0"/>
      <w:marTop w:val="0"/>
      <w:marBottom w:val="0"/>
      <w:divBdr>
        <w:top w:val="none" w:sz="0" w:space="0" w:color="auto"/>
        <w:left w:val="none" w:sz="0" w:space="0" w:color="auto"/>
        <w:bottom w:val="none" w:sz="0" w:space="0" w:color="auto"/>
        <w:right w:val="none" w:sz="0" w:space="0" w:color="auto"/>
      </w:divBdr>
    </w:div>
    <w:div w:id="442843377">
      <w:bodyDiv w:val="1"/>
      <w:marLeft w:val="0"/>
      <w:marRight w:val="0"/>
      <w:marTop w:val="0"/>
      <w:marBottom w:val="0"/>
      <w:divBdr>
        <w:top w:val="none" w:sz="0" w:space="0" w:color="auto"/>
        <w:left w:val="none" w:sz="0" w:space="0" w:color="auto"/>
        <w:bottom w:val="none" w:sz="0" w:space="0" w:color="auto"/>
        <w:right w:val="none" w:sz="0" w:space="0" w:color="auto"/>
      </w:divBdr>
    </w:div>
    <w:div w:id="458500078">
      <w:bodyDiv w:val="1"/>
      <w:marLeft w:val="0"/>
      <w:marRight w:val="0"/>
      <w:marTop w:val="0"/>
      <w:marBottom w:val="0"/>
      <w:divBdr>
        <w:top w:val="none" w:sz="0" w:space="0" w:color="auto"/>
        <w:left w:val="none" w:sz="0" w:space="0" w:color="auto"/>
        <w:bottom w:val="none" w:sz="0" w:space="0" w:color="auto"/>
        <w:right w:val="none" w:sz="0" w:space="0" w:color="auto"/>
      </w:divBdr>
    </w:div>
    <w:div w:id="460391080">
      <w:bodyDiv w:val="1"/>
      <w:marLeft w:val="0"/>
      <w:marRight w:val="0"/>
      <w:marTop w:val="0"/>
      <w:marBottom w:val="0"/>
      <w:divBdr>
        <w:top w:val="none" w:sz="0" w:space="0" w:color="auto"/>
        <w:left w:val="none" w:sz="0" w:space="0" w:color="auto"/>
        <w:bottom w:val="none" w:sz="0" w:space="0" w:color="auto"/>
        <w:right w:val="none" w:sz="0" w:space="0" w:color="auto"/>
      </w:divBdr>
    </w:div>
    <w:div w:id="475267399">
      <w:bodyDiv w:val="1"/>
      <w:marLeft w:val="0"/>
      <w:marRight w:val="0"/>
      <w:marTop w:val="0"/>
      <w:marBottom w:val="0"/>
      <w:divBdr>
        <w:top w:val="none" w:sz="0" w:space="0" w:color="auto"/>
        <w:left w:val="none" w:sz="0" w:space="0" w:color="auto"/>
        <w:bottom w:val="none" w:sz="0" w:space="0" w:color="auto"/>
        <w:right w:val="none" w:sz="0" w:space="0" w:color="auto"/>
      </w:divBdr>
    </w:div>
    <w:div w:id="517237960">
      <w:bodyDiv w:val="1"/>
      <w:marLeft w:val="0"/>
      <w:marRight w:val="0"/>
      <w:marTop w:val="0"/>
      <w:marBottom w:val="0"/>
      <w:divBdr>
        <w:top w:val="none" w:sz="0" w:space="0" w:color="auto"/>
        <w:left w:val="none" w:sz="0" w:space="0" w:color="auto"/>
        <w:bottom w:val="none" w:sz="0" w:space="0" w:color="auto"/>
        <w:right w:val="none" w:sz="0" w:space="0" w:color="auto"/>
      </w:divBdr>
    </w:div>
    <w:div w:id="530649924">
      <w:bodyDiv w:val="1"/>
      <w:marLeft w:val="0"/>
      <w:marRight w:val="0"/>
      <w:marTop w:val="0"/>
      <w:marBottom w:val="0"/>
      <w:divBdr>
        <w:top w:val="none" w:sz="0" w:space="0" w:color="auto"/>
        <w:left w:val="none" w:sz="0" w:space="0" w:color="auto"/>
        <w:bottom w:val="none" w:sz="0" w:space="0" w:color="auto"/>
        <w:right w:val="none" w:sz="0" w:space="0" w:color="auto"/>
      </w:divBdr>
    </w:div>
    <w:div w:id="538669876">
      <w:bodyDiv w:val="1"/>
      <w:marLeft w:val="0"/>
      <w:marRight w:val="0"/>
      <w:marTop w:val="0"/>
      <w:marBottom w:val="0"/>
      <w:divBdr>
        <w:top w:val="none" w:sz="0" w:space="0" w:color="auto"/>
        <w:left w:val="none" w:sz="0" w:space="0" w:color="auto"/>
        <w:bottom w:val="none" w:sz="0" w:space="0" w:color="auto"/>
        <w:right w:val="none" w:sz="0" w:space="0" w:color="auto"/>
      </w:divBdr>
    </w:div>
    <w:div w:id="565922103">
      <w:bodyDiv w:val="1"/>
      <w:marLeft w:val="0"/>
      <w:marRight w:val="0"/>
      <w:marTop w:val="0"/>
      <w:marBottom w:val="0"/>
      <w:divBdr>
        <w:top w:val="none" w:sz="0" w:space="0" w:color="auto"/>
        <w:left w:val="none" w:sz="0" w:space="0" w:color="auto"/>
        <w:bottom w:val="none" w:sz="0" w:space="0" w:color="auto"/>
        <w:right w:val="none" w:sz="0" w:space="0" w:color="auto"/>
      </w:divBdr>
    </w:div>
    <w:div w:id="567501902">
      <w:bodyDiv w:val="1"/>
      <w:marLeft w:val="0"/>
      <w:marRight w:val="0"/>
      <w:marTop w:val="0"/>
      <w:marBottom w:val="0"/>
      <w:divBdr>
        <w:top w:val="none" w:sz="0" w:space="0" w:color="auto"/>
        <w:left w:val="none" w:sz="0" w:space="0" w:color="auto"/>
        <w:bottom w:val="none" w:sz="0" w:space="0" w:color="auto"/>
        <w:right w:val="none" w:sz="0" w:space="0" w:color="auto"/>
      </w:divBdr>
    </w:div>
    <w:div w:id="570117130">
      <w:bodyDiv w:val="1"/>
      <w:marLeft w:val="0"/>
      <w:marRight w:val="0"/>
      <w:marTop w:val="0"/>
      <w:marBottom w:val="0"/>
      <w:divBdr>
        <w:top w:val="none" w:sz="0" w:space="0" w:color="auto"/>
        <w:left w:val="none" w:sz="0" w:space="0" w:color="auto"/>
        <w:bottom w:val="none" w:sz="0" w:space="0" w:color="auto"/>
        <w:right w:val="none" w:sz="0" w:space="0" w:color="auto"/>
      </w:divBdr>
    </w:div>
    <w:div w:id="574433868">
      <w:bodyDiv w:val="1"/>
      <w:marLeft w:val="0"/>
      <w:marRight w:val="0"/>
      <w:marTop w:val="0"/>
      <w:marBottom w:val="0"/>
      <w:divBdr>
        <w:top w:val="none" w:sz="0" w:space="0" w:color="auto"/>
        <w:left w:val="none" w:sz="0" w:space="0" w:color="auto"/>
        <w:bottom w:val="none" w:sz="0" w:space="0" w:color="auto"/>
        <w:right w:val="none" w:sz="0" w:space="0" w:color="auto"/>
      </w:divBdr>
    </w:div>
    <w:div w:id="585192114">
      <w:bodyDiv w:val="1"/>
      <w:marLeft w:val="0"/>
      <w:marRight w:val="0"/>
      <w:marTop w:val="0"/>
      <w:marBottom w:val="0"/>
      <w:divBdr>
        <w:top w:val="none" w:sz="0" w:space="0" w:color="auto"/>
        <w:left w:val="none" w:sz="0" w:space="0" w:color="auto"/>
        <w:bottom w:val="none" w:sz="0" w:space="0" w:color="auto"/>
        <w:right w:val="none" w:sz="0" w:space="0" w:color="auto"/>
      </w:divBdr>
    </w:div>
    <w:div w:id="600528503">
      <w:bodyDiv w:val="1"/>
      <w:marLeft w:val="0"/>
      <w:marRight w:val="0"/>
      <w:marTop w:val="0"/>
      <w:marBottom w:val="0"/>
      <w:divBdr>
        <w:top w:val="none" w:sz="0" w:space="0" w:color="auto"/>
        <w:left w:val="none" w:sz="0" w:space="0" w:color="auto"/>
        <w:bottom w:val="none" w:sz="0" w:space="0" w:color="auto"/>
        <w:right w:val="none" w:sz="0" w:space="0" w:color="auto"/>
      </w:divBdr>
    </w:div>
    <w:div w:id="603614077">
      <w:bodyDiv w:val="1"/>
      <w:marLeft w:val="0"/>
      <w:marRight w:val="0"/>
      <w:marTop w:val="0"/>
      <w:marBottom w:val="0"/>
      <w:divBdr>
        <w:top w:val="none" w:sz="0" w:space="0" w:color="auto"/>
        <w:left w:val="none" w:sz="0" w:space="0" w:color="auto"/>
        <w:bottom w:val="none" w:sz="0" w:space="0" w:color="auto"/>
        <w:right w:val="none" w:sz="0" w:space="0" w:color="auto"/>
      </w:divBdr>
    </w:div>
    <w:div w:id="617488942">
      <w:bodyDiv w:val="1"/>
      <w:marLeft w:val="0"/>
      <w:marRight w:val="0"/>
      <w:marTop w:val="0"/>
      <w:marBottom w:val="0"/>
      <w:divBdr>
        <w:top w:val="none" w:sz="0" w:space="0" w:color="auto"/>
        <w:left w:val="none" w:sz="0" w:space="0" w:color="auto"/>
        <w:bottom w:val="none" w:sz="0" w:space="0" w:color="auto"/>
        <w:right w:val="none" w:sz="0" w:space="0" w:color="auto"/>
      </w:divBdr>
    </w:div>
    <w:div w:id="625548182">
      <w:bodyDiv w:val="1"/>
      <w:marLeft w:val="0"/>
      <w:marRight w:val="0"/>
      <w:marTop w:val="0"/>
      <w:marBottom w:val="0"/>
      <w:divBdr>
        <w:top w:val="none" w:sz="0" w:space="0" w:color="auto"/>
        <w:left w:val="none" w:sz="0" w:space="0" w:color="auto"/>
        <w:bottom w:val="none" w:sz="0" w:space="0" w:color="auto"/>
        <w:right w:val="none" w:sz="0" w:space="0" w:color="auto"/>
      </w:divBdr>
    </w:div>
    <w:div w:id="626818155">
      <w:bodyDiv w:val="1"/>
      <w:marLeft w:val="0"/>
      <w:marRight w:val="0"/>
      <w:marTop w:val="0"/>
      <w:marBottom w:val="0"/>
      <w:divBdr>
        <w:top w:val="none" w:sz="0" w:space="0" w:color="auto"/>
        <w:left w:val="none" w:sz="0" w:space="0" w:color="auto"/>
        <w:bottom w:val="none" w:sz="0" w:space="0" w:color="auto"/>
        <w:right w:val="none" w:sz="0" w:space="0" w:color="auto"/>
      </w:divBdr>
    </w:div>
    <w:div w:id="632518113">
      <w:bodyDiv w:val="1"/>
      <w:marLeft w:val="0"/>
      <w:marRight w:val="0"/>
      <w:marTop w:val="0"/>
      <w:marBottom w:val="0"/>
      <w:divBdr>
        <w:top w:val="none" w:sz="0" w:space="0" w:color="auto"/>
        <w:left w:val="none" w:sz="0" w:space="0" w:color="auto"/>
        <w:bottom w:val="none" w:sz="0" w:space="0" w:color="auto"/>
        <w:right w:val="none" w:sz="0" w:space="0" w:color="auto"/>
      </w:divBdr>
    </w:div>
    <w:div w:id="636253627">
      <w:bodyDiv w:val="1"/>
      <w:marLeft w:val="0"/>
      <w:marRight w:val="0"/>
      <w:marTop w:val="0"/>
      <w:marBottom w:val="0"/>
      <w:divBdr>
        <w:top w:val="none" w:sz="0" w:space="0" w:color="auto"/>
        <w:left w:val="none" w:sz="0" w:space="0" w:color="auto"/>
        <w:bottom w:val="none" w:sz="0" w:space="0" w:color="auto"/>
        <w:right w:val="none" w:sz="0" w:space="0" w:color="auto"/>
      </w:divBdr>
    </w:div>
    <w:div w:id="640115332">
      <w:bodyDiv w:val="1"/>
      <w:marLeft w:val="0"/>
      <w:marRight w:val="0"/>
      <w:marTop w:val="0"/>
      <w:marBottom w:val="0"/>
      <w:divBdr>
        <w:top w:val="none" w:sz="0" w:space="0" w:color="auto"/>
        <w:left w:val="none" w:sz="0" w:space="0" w:color="auto"/>
        <w:bottom w:val="none" w:sz="0" w:space="0" w:color="auto"/>
        <w:right w:val="none" w:sz="0" w:space="0" w:color="auto"/>
      </w:divBdr>
    </w:div>
    <w:div w:id="644241014">
      <w:bodyDiv w:val="1"/>
      <w:marLeft w:val="0"/>
      <w:marRight w:val="0"/>
      <w:marTop w:val="0"/>
      <w:marBottom w:val="0"/>
      <w:divBdr>
        <w:top w:val="none" w:sz="0" w:space="0" w:color="auto"/>
        <w:left w:val="none" w:sz="0" w:space="0" w:color="auto"/>
        <w:bottom w:val="none" w:sz="0" w:space="0" w:color="auto"/>
        <w:right w:val="none" w:sz="0" w:space="0" w:color="auto"/>
      </w:divBdr>
    </w:div>
    <w:div w:id="658460367">
      <w:bodyDiv w:val="1"/>
      <w:marLeft w:val="0"/>
      <w:marRight w:val="0"/>
      <w:marTop w:val="0"/>
      <w:marBottom w:val="0"/>
      <w:divBdr>
        <w:top w:val="none" w:sz="0" w:space="0" w:color="auto"/>
        <w:left w:val="none" w:sz="0" w:space="0" w:color="auto"/>
        <w:bottom w:val="none" w:sz="0" w:space="0" w:color="auto"/>
        <w:right w:val="none" w:sz="0" w:space="0" w:color="auto"/>
      </w:divBdr>
    </w:div>
    <w:div w:id="663633499">
      <w:bodyDiv w:val="1"/>
      <w:marLeft w:val="0"/>
      <w:marRight w:val="0"/>
      <w:marTop w:val="0"/>
      <w:marBottom w:val="0"/>
      <w:divBdr>
        <w:top w:val="none" w:sz="0" w:space="0" w:color="auto"/>
        <w:left w:val="none" w:sz="0" w:space="0" w:color="auto"/>
        <w:bottom w:val="none" w:sz="0" w:space="0" w:color="auto"/>
        <w:right w:val="none" w:sz="0" w:space="0" w:color="auto"/>
      </w:divBdr>
    </w:div>
    <w:div w:id="664095618">
      <w:bodyDiv w:val="1"/>
      <w:marLeft w:val="0"/>
      <w:marRight w:val="0"/>
      <w:marTop w:val="0"/>
      <w:marBottom w:val="0"/>
      <w:divBdr>
        <w:top w:val="none" w:sz="0" w:space="0" w:color="auto"/>
        <w:left w:val="none" w:sz="0" w:space="0" w:color="auto"/>
        <w:bottom w:val="none" w:sz="0" w:space="0" w:color="auto"/>
        <w:right w:val="none" w:sz="0" w:space="0" w:color="auto"/>
      </w:divBdr>
    </w:div>
    <w:div w:id="672681042">
      <w:bodyDiv w:val="1"/>
      <w:marLeft w:val="0"/>
      <w:marRight w:val="0"/>
      <w:marTop w:val="0"/>
      <w:marBottom w:val="0"/>
      <w:divBdr>
        <w:top w:val="none" w:sz="0" w:space="0" w:color="auto"/>
        <w:left w:val="none" w:sz="0" w:space="0" w:color="auto"/>
        <w:bottom w:val="none" w:sz="0" w:space="0" w:color="auto"/>
        <w:right w:val="none" w:sz="0" w:space="0" w:color="auto"/>
      </w:divBdr>
    </w:div>
    <w:div w:id="742721986">
      <w:bodyDiv w:val="1"/>
      <w:marLeft w:val="0"/>
      <w:marRight w:val="0"/>
      <w:marTop w:val="0"/>
      <w:marBottom w:val="0"/>
      <w:divBdr>
        <w:top w:val="none" w:sz="0" w:space="0" w:color="auto"/>
        <w:left w:val="none" w:sz="0" w:space="0" w:color="auto"/>
        <w:bottom w:val="none" w:sz="0" w:space="0" w:color="auto"/>
        <w:right w:val="none" w:sz="0" w:space="0" w:color="auto"/>
      </w:divBdr>
    </w:div>
    <w:div w:id="747075065">
      <w:bodyDiv w:val="1"/>
      <w:marLeft w:val="0"/>
      <w:marRight w:val="0"/>
      <w:marTop w:val="0"/>
      <w:marBottom w:val="0"/>
      <w:divBdr>
        <w:top w:val="none" w:sz="0" w:space="0" w:color="auto"/>
        <w:left w:val="none" w:sz="0" w:space="0" w:color="auto"/>
        <w:bottom w:val="none" w:sz="0" w:space="0" w:color="auto"/>
        <w:right w:val="none" w:sz="0" w:space="0" w:color="auto"/>
      </w:divBdr>
    </w:div>
    <w:div w:id="748190703">
      <w:bodyDiv w:val="1"/>
      <w:marLeft w:val="0"/>
      <w:marRight w:val="0"/>
      <w:marTop w:val="0"/>
      <w:marBottom w:val="0"/>
      <w:divBdr>
        <w:top w:val="none" w:sz="0" w:space="0" w:color="auto"/>
        <w:left w:val="none" w:sz="0" w:space="0" w:color="auto"/>
        <w:bottom w:val="none" w:sz="0" w:space="0" w:color="auto"/>
        <w:right w:val="none" w:sz="0" w:space="0" w:color="auto"/>
      </w:divBdr>
    </w:div>
    <w:div w:id="757098526">
      <w:bodyDiv w:val="1"/>
      <w:marLeft w:val="0"/>
      <w:marRight w:val="0"/>
      <w:marTop w:val="0"/>
      <w:marBottom w:val="0"/>
      <w:divBdr>
        <w:top w:val="none" w:sz="0" w:space="0" w:color="auto"/>
        <w:left w:val="none" w:sz="0" w:space="0" w:color="auto"/>
        <w:bottom w:val="none" w:sz="0" w:space="0" w:color="auto"/>
        <w:right w:val="none" w:sz="0" w:space="0" w:color="auto"/>
      </w:divBdr>
    </w:div>
    <w:div w:id="795568223">
      <w:bodyDiv w:val="1"/>
      <w:marLeft w:val="0"/>
      <w:marRight w:val="0"/>
      <w:marTop w:val="0"/>
      <w:marBottom w:val="0"/>
      <w:divBdr>
        <w:top w:val="none" w:sz="0" w:space="0" w:color="auto"/>
        <w:left w:val="none" w:sz="0" w:space="0" w:color="auto"/>
        <w:bottom w:val="none" w:sz="0" w:space="0" w:color="auto"/>
        <w:right w:val="none" w:sz="0" w:space="0" w:color="auto"/>
      </w:divBdr>
    </w:div>
    <w:div w:id="847790248">
      <w:bodyDiv w:val="1"/>
      <w:marLeft w:val="0"/>
      <w:marRight w:val="0"/>
      <w:marTop w:val="0"/>
      <w:marBottom w:val="0"/>
      <w:divBdr>
        <w:top w:val="none" w:sz="0" w:space="0" w:color="auto"/>
        <w:left w:val="none" w:sz="0" w:space="0" w:color="auto"/>
        <w:bottom w:val="none" w:sz="0" w:space="0" w:color="auto"/>
        <w:right w:val="none" w:sz="0" w:space="0" w:color="auto"/>
      </w:divBdr>
    </w:div>
    <w:div w:id="852693037">
      <w:bodyDiv w:val="1"/>
      <w:marLeft w:val="0"/>
      <w:marRight w:val="0"/>
      <w:marTop w:val="0"/>
      <w:marBottom w:val="0"/>
      <w:divBdr>
        <w:top w:val="none" w:sz="0" w:space="0" w:color="auto"/>
        <w:left w:val="none" w:sz="0" w:space="0" w:color="auto"/>
        <w:bottom w:val="none" w:sz="0" w:space="0" w:color="auto"/>
        <w:right w:val="none" w:sz="0" w:space="0" w:color="auto"/>
      </w:divBdr>
    </w:div>
    <w:div w:id="858084241">
      <w:bodyDiv w:val="1"/>
      <w:marLeft w:val="0"/>
      <w:marRight w:val="0"/>
      <w:marTop w:val="0"/>
      <w:marBottom w:val="0"/>
      <w:divBdr>
        <w:top w:val="none" w:sz="0" w:space="0" w:color="auto"/>
        <w:left w:val="none" w:sz="0" w:space="0" w:color="auto"/>
        <w:bottom w:val="none" w:sz="0" w:space="0" w:color="auto"/>
        <w:right w:val="none" w:sz="0" w:space="0" w:color="auto"/>
      </w:divBdr>
    </w:div>
    <w:div w:id="861360954">
      <w:bodyDiv w:val="1"/>
      <w:marLeft w:val="0"/>
      <w:marRight w:val="0"/>
      <w:marTop w:val="0"/>
      <w:marBottom w:val="0"/>
      <w:divBdr>
        <w:top w:val="none" w:sz="0" w:space="0" w:color="auto"/>
        <w:left w:val="none" w:sz="0" w:space="0" w:color="auto"/>
        <w:bottom w:val="none" w:sz="0" w:space="0" w:color="auto"/>
        <w:right w:val="none" w:sz="0" w:space="0" w:color="auto"/>
      </w:divBdr>
    </w:div>
    <w:div w:id="868105456">
      <w:bodyDiv w:val="1"/>
      <w:marLeft w:val="0"/>
      <w:marRight w:val="0"/>
      <w:marTop w:val="0"/>
      <w:marBottom w:val="0"/>
      <w:divBdr>
        <w:top w:val="none" w:sz="0" w:space="0" w:color="auto"/>
        <w:left w:val="none" w:sz="0" w:space="0" w:color="auto"/>
        <w:bottom w:val="none" w:sz="0" w:space="0" w:color="auto"/>
        <w:right w:val="none" w:sz="0" w:space="0" w:color="auto"/>
      </w:divBdr>
    </w:div>
    <w:div w:id="905147119">
      <w:bodyDiv w:val="1"/>
      <w:marLeft w:val="0"/>
      <w:marRight w:val="0"/>
      <w:marTop w:val="0"/>
      <w:marBottom w:val="0"/>
      <w:divBdr>
        <w:top w:val="none" w:sz="0" w:space="0" w:color="auto"/>
        <w:left w:val="none" w:sz="0" w:space="0" w:color="auto"/>
        <w:bottom w:val="none" w:sz="0" w:space="0" w:color="auto"/>
        <w:right w:val="none" w:sz="0" w:space="0" w:color="auto"/>
      </w:divBdr>
    </w:div>
    <w:div w:id="977689356">
      <w:bodyDiv w:val="1"/>
      <w:marLeft w:val="0"/>
      <w:marRight w:val="0"/>
      <w:marTop w:val="0"/>
      <w:marBottom w:val="0"/>
      <w:divBdr>
        <w:top w:val="none" w:sz="0" w:space="0" w:color="auto"/>
        <w:left w:val="none" w:sz="0" w:space="0" w:color="auto"/>
        <w:bottom w:val="none" w:sz="0" w:space="0" w:color="auto"/>
        <w:right w:val="none" w:sz="0" w:space="0" w:color="auto"/>
      </w:divBdr>
    </w:div>
    <w:div w:id="1011907806">
      <w:bodyDiv w:val="1"/>
      <w:marLeft w:val="0"/>
      <w:marRight w:val="0"/>
      <w:marTop w:val="0"/>
      <w:marBottom w:val="0"/>
      <w:divBdr>
        <w:top w:val="none" w:sz="0" w:space="0" w:color="auto"/>
        <w:left w:val="none" w:sz="0" w:space="0" w:color="auto"/>
        <w:bottom w:val="none" w:sz="0" w:space="0" w:color="auto"/>
        <w:right w:val="none" w:sz="0" w:space="0" w:color="auto"/>
      </w:divBdr>
    </w:div>
    <w:div w:id="1015810811">
      <w:bodyDiv w:val="1"/>
      <w:marLeft w:val="0"/>
      <w:marRight w:val="0"/>
      <w:marTop w:val="0"/>
      <w:marBottom w:val="0"/>
      <w:divBdr>
        <w:top w:val="none" w:sz="0" w:space="0" w:color="auto"/>
        <w:left w:val="none" w:sz="0" w:space="0" w:color="auto"/>
        <w:bottom w:val="none" w:sz="0" w:space="0" w:color="auto"/>
        <w:right w:val="none" w:sz="0" w:space="0" w:color="auto"/>
      </w:divBdr>
    </w:div>
    <w:div w:id="1021782575">
      <w:bodyDiv w:val="1"/>
      <w:marLeft w:val="0"/>
      <w:marRight w:val="0"/>
      <w:marTop w:val="0"/>
      <w:marBottom w:val="0"/>
      <w:divBdr>
        <w:top w:val="none" w:sz="0" w:space="0" w:color="auto"/>
        <w:left w:val="none" w:sz="0" w:space="0" w:color="auto"/>
        <w:bottom w:val="none" w:sz="0" w:space="0" w:color="auto"/>
        <w:right w:val="none" w:sz="0" w:space="0" w:color="auto"/>
      </w:divBdr>
    </w:div>
    <w:div w:id="1041133071">
      <w:bodyDiv w:val="1"/>
      <w:marLeft w:val="0"/>
      <w:marRight w:val="0"/>
      <w:marTop w:val="0"/>
      <w:marBottom w:val="0"/>
      <w:divBdr>
        <w:top w:val="none" w:sz="0" w:space="0" w:color="auto"/>
        <w:left w:val="none" w:sz="0" w:space="0" w:color="auto"/>
        <w:bottom w:val="none" w:sz="0" w:space="0" w:color="auto"/>
        <w:right w:val="none" w:sz="0" w:space="0" w:color="auto"/>
      </w:divBdr>
    </w:div>
    <w:div w:id="1044059882">
      <w:bodyDiv w:val="1"/>
      <w:marLeft w:val="0"/>
      <w:marRight w:val="0"/>
      <w:marTop w:val="0"/>
      <w:marBottom w:val="0"/>
      <w:divBdr>
        <w:top w:val="none" w:sz="0" w:space="0" w:color="auto"/>
        <w:left w:val="none" w:sz="0" w:space="0" w:color="auto"/>
        <w:bottom w:val="none" w:sz="0" w:space="0" w:color="auto"/>
        <w:right w:val="none" w:sz="0" w:space="0" w:color="auto"/>
      </w:divBdr>
    </w:div>
    <w:div w:id="1053119302">
      <w:bodyDiv w:val="1"/>
      <w:marLeft w:val="0"/>
      <w:marRight w:val="0"/>
      <w:marTop w:val="0"/>
      <w:marBottom w:val="0"/>
      <w:divBdr>
        <w:top w:val="none" w:sz="0" w:space="0" w:color="auto"/>
        <w:left w:val="none" w:sz="0" w:space="0" w:color="auto"/>
        <w:bottom w:val="none" w:sz="0" w:space="0" w:color="auto"/>
        <w:right w:val="none" w:sz="0" w:space="0" w:color="auto"/>
      </w:divBdr>
    </w:div>
    <w:div w:id="1061440275">
      <w:bodyDiv w:val="1"/>
      <w:marLeft w:val="0"/>
      <w:marRight w:val="0"/>
      <w:marTop w:val="0"/>
      <w:marBottom w:val="0"/>
      <w:divBdr>
        <w:top w:val="none" w:sz="0" w:space="0" w:color="auto"/>
        <w:left w:val="none" w:sz="0" w:space="0" w:color="auto"/>
        <w:bottom w:val="none" w:sz="0" w:space="0" w:color="auto"/>
        <w:right w:val="none" w:sz="0" w:space="0" w:color="auto"/>
      </w:divBdr>
    </w:div>
    <w:div w:id="1089162173">
      <w:bodyDiv w:val="1"/>
      <w:marLeft w:val="0"/>
      <w:marRight w:val="0"/>
      <w:marTop w:val="0"/>
      <w:marBottom w:val="0"/>
      <w:divBdr>
        <w:top w:val="none" w:sz="0" w:space="0" w:color="auto"/>
        <w:left w:val="none" w:sz="0" w:space="0" w:color="auto"/>
        <w:bottom w:val="none" w:sz="0" w:space="0" w:color="auto"/>
        <w:right w:val="none" w:sz="0" w:space="0" w:color="auto"/>
      </w:divBdr>
    </w:div>
    <w:div w:id="1106534183">
      <w:bodyDiv w:val="1"/>
      <w:marLeft w:val="0"/>
      <w:marRight w:val="0"/>
      <w:marTop w:val="0"/>
      <w:marBottom w:val="0"/>
      <w:divBdr>
        <w:top w:val="none" w:sz="0" w:space="0" w:color="auto"/>
        <w:left w:val="none" w:sz="0" w:space="0" w:color="auto"/>
        <w:bottom w:val="none" w:sz="0" w:space="0" w:color="auto"/>
        <w:right w:val="none" w:sz="0" w:space="0" w:color="auto"/>
      </w:divBdr>
    </w:div>
    <w:div w:id="1115518404">
      <w:bodyDiv w:val="1"/>
      <w:marLeft w:val="0"/>
      <w:marRight w:val="0"/>
      <w:marTop w:val="0"/>
      <w:marBottom w:val="0"/>
      <w:divBdr>
        <w:top w:val="none" w:sz="0" w:space="0" w:color="auto"/>
        <w:left w:val="none" w:sz="0" w:space="0" w:color="auto"/>
        <w:bottom w:val="none" w:sz="0" w:space="0" w:color="auto"/>
        <w:right w:val="none" w:sz="0" w:space="0" w:color="auto"/>
      </w:divBdr>
    </w:div>
    <w:div w:id="1118719971">
      <w:bodyDiv w:val="1"/>
      <w:marLeft w:val="0"/>
      <w:marRight w:val="0"/>
      <w:marTop w:val="0"/>
      <w:marBottom w:val="0"/>
      <w:divBdr>
        <w:top w:val="none" w:sz="0" w:space="0" w:color="auto"/>
        <w:left w:val="none" w:sz="0" w:space="0" w:color="auto"/>
        <w:bottom w:val="none" w:sz="0" w:space="0" w:color="auto"/>
        <w:right w:val="none" w:sz="0" w:space="0" w:color="auto"/>
      </w:divBdr>
    </w:div>
    <w:div w:id="1129054784">
      <w:bodyDiv w:val="1"/>
      <w:marLeft w:val="0"/>
      <w:marRight w:val="0"/>
      <w:marTop w:val="0"/>
      <w:marBottom w:val="0"/>
      <w:divBdr>
        <w:top w:val="none" w:sz="0" w:space="0" w:color="auto"/>
        <w:left w:val="none" w:sz="0" w:space="0" w:color="auto"/>
        <w:bottom w:val="none" w:sz="0" w:space="0" w:color="auto"/>
        <w:right w:val="none" w:sz="0" w:space="0" w:color="auto"/>
      </w:divBdr>
    </w:div>
    <w:div w:id="1159808568">
      <w:bodyDiv w:val="1"/>
      <w:marLeft w:val="0"/>
      <w:marRight w:val="0"/>
      <w:marTop w:val="0"/>
      <w:marBottom w:val="0"/>
      <w:divBdr>
        <w:top w:val="none" w:sz="0" w:space="0" w:color="auto"/>
        <w:left w:val="none" w:sz="0" w:space="0" w:color="auto"/>
        <w:bottom w:val="none" w:sz="0" w:space="0" w:color="auto"/>
        <w:right w:val="none" w:sz="0" w:space="0" w:color="auto"/>
      </w:divBdr>
    </w:div>
    <w:div w:id="1165324171">
      <w:bodyDiv w:val="1"/>
      <w:marLeft w:val="0"/>
      <w:marRight w:val="0"/>
      <w:marTop w:val="0"/>
      <w:marBottom w:val="0"/>
      <w:divBdr>
        <w:top w:val="none" w:sz="0" w:space="0" w:color="auto"/>
        <w:left w:val="none" w:sz="0" w:space="0" w:color="auto"/>
        <w:bottom w:val="none" w:sz="0" w:space="0" w:color="auto"/>
        <w:right w:val="none" w:sz="0" w:space="0" w:color="auto"/>
      </w:divBdr>
    </w:div>
    <w:div w:id="1207108041">
      <w:bodyDiv w:val="1"/>
      <w:marLeft w:val="0"/>
      <w:marRight w:val="0"/>
      <w:marTop w:val="0"/>
      <w:marBottom w:val="0"/>
      <w:divBdr>
        <w:top w:val="none" w:sz="0" w:space="0" w:color="auto"/>
        <w:left w:val="none" w:sz="0" w:space="0" w:color="auto"/>
        <w:bottom w:val="none" w:sz="0" w:space="0" w:color="auto"/>
        <w:right w:val="none" w:sz="0" w:space="0" w:color="auto"/>
      </w:divBdr>
    </w:div>
    <w:div w:id="1212375887">
      <w:bodyDiv w:val="1"/>
      <w:marLeft w:val="0"/>
      <w:marRight w:val="0"/>
      <w:marTop w:val="0"/>
      <w:marBottom w:val="0"/>
      <w:divBdr>
        <w:top w:val="none" w:sz="0" w:space="0" w:color="auto"/>
        <w:left w:val="none" w:sz="0" w:space="0" w:color="auto"/>
        <w:bottom w:val="none" w:sz="0" w:space="0" w:color="auto"/>
        <w:right w:val="none" w:sz="0" w:space="0" w:color="auto"/>
      </w:divBdr>
    </w:div>
    <w:div w:id="1227179143">
      <w:bodyDiv w:val="1"/>
      <w:marLeft w:val="0"/>
      <w:marRight w:val="0"/>
      <w:marTop w:val="0"/>
      <w:marBottom w:val="0"/>
      <w:divBdr>
        <w:top w:val="none" w:sz="0" w:space="0" w:color="auto"/>
        <w:left w:val="none" w:sz="0" w:space="0" w:color="auto"/>
        <w:bottom w:val="none" w:sz="0" w:space="0" w:color="auto"/>
        <w:right w:val="none" w:sz="0" w:space="0" w:color="auto"/>
      </w:divBdr>
    </w:div>
    <w:div w:id="1244951013">
      <w:bodyDiv w:val="1"/>
      <w:marLeft w:val="0"/>
      <w:marRight w:val="0"/>
      <w:marTop w:val="0"/>
      <w:marBottom w:val="0"/>
      <w:divBdr>
        <w:top w:val="none" w:sz="0" w:space="0" w:color="auto"/>
        <w:left w:val="none" w:sz="0" w:space="0" w:color="auto"/>
        <w:bottom w:val="none" w:sz="0" w:space="0" w:color="auto"/>
        <w:right w:val="none" w:sz="0" w:space="0" w:color="auto"/>
      </w:divBdr>
    </w:div>
    <w:div w:id="1248493230">
      <w:bodyDiv w:val="1"/>
      <w:marLeft w:val="0"/>
      <w:marRight w:val="0"/>
      <w:marTop w:val="0"/>
      <w:marBottom w:val="0"/>
      <w:divBdr>
        <w:top w:val="none" w:sz="0" w:space="0" w:color="auto"/>
        <w:left w:val="none" w:sz="0" w:space="0" w:color="auto"/>
        <w:bottom w:val="none" w:sz="0" w:space="0" w:color="auto"/>
        <w:right w:val="none" w:sz="0" w:space="0" w:color="auto"/>
      </w:divBdr>
    </w:div>
    <w:div w:id="1265578724">
      <w:bodyDiv w:val="1"/>
      <w:marLeft w:val="0"/>
      <w:marRight w:val="0"/>
      <w:marTop w:val="0"/>
      <w:marBottom w:val="0"/>
      <w:divBdr>
        <w:top w:val="none" w:sz="0" w:space="0" w:color="auto"/>
        <w:left w:val="none" w:sz="0" w:space="0" w:color="auto"/>
        <w:bottom w:val="none" w:sz="0" w:space="0" w:color="auto"/>
        <w:right w:val="none" w:sz="0" w:space="0" w:color="auto"/>
      </w:divBdr>
    </w:div>
    <w:div w:id="1291326999">
      <w:bodyDiv w:val="1"/>
      <w:marLeft w:val="0"/>
      <w:marRight w:val="0"/>
      <w:marTop w:val="0"/>
      <w:marBottom w:val="0"/>
      <w:divBdr>
        <w:top w:val="none" w:sz="0" w:space="0" w:color="auto"/>
        <w:left w:val="none" w:sz="0" w:space="0" w:color="auto"/>
        <w:bottom w:val="none" w:sz="0" w:space="0" w:color="auto"/>
        <w:right w:val="none" w:sz="0" w:space="0" w:color="auto"/>
      </w:divBdr>
    </w:div>
    <w:div w:id="1292831498">
      <w:bodyDiv w:val="1"/>
      <w:marLeft w:val="0"/>
      <w:marRight w:val="0"/>
      <w:marTop w:val="0"/>
      <w:marBottom w:val="0"/>
      <w:divBdr>
        <w:top w:val="none" w:sz="0" w:space="0" w:color="auto"/>
        <w:left w:val="none" w:sz="0" w:space="0" w:color="auto"/>
        <w:bottom w:val="none" w:sz="0" w:space="0" w:color="auto"/>
        <w:right w:val="none" w:sz="0" w:space="0" w:color="auto"/>
      </w:divBdr>
    </w:div>
    <w:div w:id="1306007408">
      <w:bodyDiv w:val="1"/>
      <w:marLeft w:val="0"/>
      <w:marRight w:val="0"/>
      <w:marTop w:val="0"/>
      <w:marBottom w:val="0"/>
      <w:divBdr>
        <w:top w:val="none" w:sz="0" w:space="0" w:color="auto"/>
        <w:left w:val="none" w:sz="0" w:space="0" w:color="auto"/>
        <w:bottom w:val="none" w:sz="0" w:space="0" w:color="auto"/>
        <w:right w:val="none" w:sz="0" w:space="0" w:color="auto"/>
      </w:divBdr>
    </w:div>
    <w:div w:id="1312447744">
      <w:bodyDiv w:val="1"/>
      <w:marLeft w:val="0"/>
      <w:marRight w:val="0"/>
      <w:marTop w:val="0"/>
      <w:marBottom w:val="0"/>
      <w:divBdr>
        <w:top w:val="none" w:sz="0" w:space="0" w:color="auto"/>
        <w:left w:val="none" w:sz="0" w:space="0" w:color="auto"/>
        <w:bottom w:val="none" w:sz="0" w:space="0" w:color="auto"/>
        <w:right w:val="none" w:sz="0" w:space="0" w:color="auto"/>
      </w:divBdr>
    </w:div>
    <w:div w:id="1322468100">
      <w:bodyDiv w:val="1"/>
      <w:marLeft w:val="0"/>
      <w:marRight w:val="0"/>
      <w:marTop w:val="0"/>
      <w:marBottom w:val="0"/>
      <w:divBdr>
        <w:top w:val="none" w:sz="0" w:space="0" w:color="auto"/>
        <w:left w:val="none" w:sz="0" w:space="0" w:color="auto"/>
        <w:bottom w:val="none" w:sz="0" w:space="0" w:color="auto"/>
        <w:right w:val="none" w:sz="0" w:space="0" w:color="auto"/>
      </w:divBdr>
    </w:div>
    <w:div w:id="1326206201">
      <w:bodyDiv w:val="1"/>
      <w:marLeft w:val="0"/>
      <w:marRight w:val="0"/>
      <w:marTop w:val="0"/>
      <w:marBottom w:val="0"/>
      <w:divBdr>
        <w:top w:val="none" w:sz="0" w:space="0" w:color="auto"/>
        <w:left w:val="none" w:sz="0" w:space="0" w:color="auto"/>
        <w:bottom w:val="none" w:sz="0" w:space="0" w:color="auto"/>
        <w:right w:val="none" w:sz="0" w:space="0" w:color="auto"/>
      </w:divBdr>
    </w:div>
    <w:div w:id="1327250996">
      <w:bodyDiv w:val="1"/>
      <w:marLeft w:val="0"/>
      <w:marRight w:val="0"/>
      <w:marTop w:val="0"/>
      <w:marBottom w:val="0"/>
      <w:divBdr>
        <w:top w:val="none" w:sz="0" w:space="0" w:color="auto"/>
        <w:left w:val="none" w:sz="0" w:space="0" w:color="auto"/>
        <w:bottom w:val="none" w:sz="0" w:space="0" w:color="auto"/>
        <w:right w:val="none" w:sz="0" w:space="0" w:color="auto"/>
      </w:divBdr>
    </w:div>
    <w:div w:id="1328047316">
      <w:bodyDiv w:val="1"/>
      <w:marLeft w:val="0"/>
      <w:marRight w:val="0"/>
      <w:marTop w:val="0"/>
      <w:marBottom w:val="0"/>
      <w:divBdr>
        <w:top w:val="none" w:sz="0" w:space="0" w:color="auto"/>
        <w:left w:val="none" w:sz="0" w:space="0" w:color="auto"/>
        <w:bottom w:val="none" w:sz="0" w:space="0" w:color="auto"/>
        <w:right w:val="none" w:sz="0" w:space="0" w:color="auto"/>
      </w:divBdr>
    </w:div>
    <w:div w:id="1331105647">
      <w:bodyDiv w:val="1"/>
      <w:marLeft w:val="0"/>
      <w:marRight w:val="0"/>
      <w:marTop w:val="0"/>
      <w:marBottom w:val="0"/>
      <w:divBdr>
        <w:top w:val="none" w:sz="0" w:space="0" w:color="auto"/>
        <w:left w:val="none" w:sz="0" w:space="0" w:color="auto"/>
        <w:bottom w:val="none" w:sz="0" w:space="0" w:color="auto"/>
        <w:right w:val="none" w:sz="0" w:space="0" w:color="auto"/>
      </w:divBdr>
    </w:div>
    <w:div w:id="1355108889">
      <w:bodyDiv w:val="1"/>
      <w:marLeft w:val="0"/>
      <w:marRight w:val="0"/>
      <w:marTop w:val="0"/>
      <w:marBottom w:val="0"/>
      <w:divBdr>
        <w:top w:val="none" w:sz="0" w:space="0" w:color="auto"/>
        <w:left w:val="none" w:sz="0" w:space="0" w:color="auto"/>
        <w:bottom w:val="none" w:sz="0" w:space="0" w:color="auto"/>
        <w:right w:val="none" w:sz="0" w:space="0" w:color="auto"/>
      </w:divBdr>
    </w:div>
    <w:div w:id="1381902272">
      <w:bodyDiv w:val="1"/>
      <w:marLeft w:val="0"/>
      <w:marRight w:val="0"/>
      <w:marTop w:val="0"/>
      <w:marBottom w:val="0"/>
      <w:divBdr>
        <w:top w:val="none" w:sz="0" w:space="0" w:color="auto"/>
        <w:left w:val="none" w:sz="0" w:space="0" w:color="auto"/>
        <w:bottom w:val="none" w:sz="0" w:space="0" w:color="auto"/>
        <w:right w:val="none" w:sz="0" w:space="0" w:color="auto"/>
      </w:divBdr>
    </w:div>
    <w:div w:id="1394887586">
      <w:bodyDiv w:val="1"/>
      <w:marLeft w:val="0"/>
      <w:marRight w:val="0"/>
      <w:marTop w:val="0"/>
      <w:marBottom w:val="0"/>
      <w:divBdr>
        <w:top w:val="none" w:sz="0" w:space="0" w:color="auto"/>
        <w:left w:val="none" w:sz="0" w:space="0" w:color="auto"/>
        <w:bottom w:val="none" w:sz="0" w:space="0" w:color="auto"/>
        <w:right w:val="none" w:sz="0" w:space="0" w:color="auto"/>
      </w:divBdr>
    </w:div>
    <w:div w:id="1412237050">
      <w:bodyDiv w:val="1"/>
      <w:marLeft w:val="0"/>
      <w:marRight w:val="0"/>
      <w:marTop w:val="0"/>
      <w:marBottom w:val="0"/>
      <w:divBdr>
        <w:top w:val="none" w:sz="0" w:space="0" w:color="auto"/>
        <w:left w:val="none" w:sz="0" w:space="0" w:color="auto"/>
        <w:bottom w:val="none" w:sz="0" w:space="0" w:color="auto"/>
        <w:right w:val="none" w:sz="0" w:space="0" w:color="auto"/>
      </w:divBdr>
    </w:div>
    <w:div w:id="1420371457">
      <w:bodyDiv w:val="1"/>
      <w:marLeft w:val="0"/>
      <w:marRight w:val="0"/>
      <w:marTop w:val="0"/>
      <w:marBottom w:val="0"/>
      <w:divBdr>
        <w:top w:val="none" w:sz="0" w:space="0" w:color="auto"/>
        <w:left w:val="none" w:sz="0" w:space="0" w:color="auto"/>
        <w:bottom w:val="none" w:sz="0" w:space="0" w:color="auto"/>
        <w:right w:val="none" w:sz="0" w:space="0" w:color="auto"/>
      </w:divBdr>
    </w:div>
    <w:div w:id="1442072831">
      <w:bodyDiv w:val="1"/>
      <w:marLeft w:val="0"/>
      <w:marRight w:val="0"/>
      <w:marTop w:val="0"/>
      <w:marBottom w:val="0"/>
      <w:divBdr>
        <w:top w:val="none" w:sz="0" w:space="0" w:color="auto"/>
        <w:left w:val="none" w:sz="0" w:space="0" w:color="auto"/>
        <w:bottom w:val="none" w:sz="0" w:space="0" w:color="auto"/>
        <w:right w:val="none" w:sz="0" w:space="0" w:color="auto"/>
      </w:divBdr>
    </w:div>
    <w:div w:id="1444421959">
      <w:bodyDiv w:val="1"/>
      <w:marLeft w:val="0"/>
      <w:marRight w:val="0"/>
      <w:marTop w:val="0"/>
      <w:marBottom w:val="0"/>
      <w:divBdr>
        <w:top w:val="none" w:sz="0" w:space="0" w:color="auto"/>
        <w:left w:val="none" w:sz="0" w:space="0" w:color="auto"/>
        <w:bottom w:val="none" w:sz="0" w:space="0" w:color="auto"/>
        <w:right w:val="none" w:sz="0" w:space="0" w:color="auto"/>
      </w:divBdr>
    </w:div>
    <w:div w:id="1490630134">
      <w:bodyDiv w:val="1"/>
      <w:marLeft w:val="0"/>
      <w:marRight w:val="0"/>
      <w:marTop w:val="0"/>
      <w:marBottom w:val="0"/>
      <w:divBdr>
        <w:top w:val="none" w:sz="0" w:space="0" w:color="auto"/>
        <w:left w:val="none" w:sz="0" w:space="0" w:color="auto"/>
        <w:bottom w:val="none" w:sz="0" w:space="0" w:color="auto"/>
        <w:right w:val="none" w:sz="0" w:space="0" w:color="auto"/>
      </w:divBdr>
    </w:div>
    <w:div w:id="1507861213">
      <w:bodyDiv w:val="1"/>
      <w:marLeft w:val="0"/>
      <w:marRight w:val="0"/>
      <w:marTop w:val="0"/>
      <w:marBottom w:val="0"/>
      <w:divBdr>
        <w:top w:val="none" w:sz="0" w:space="0" w:color="auto"/>
        <w:left w:val="none" w:sz="0" w:space="0" w:color="auto"/>
        <w:bottom w:val="none" w:sz="0" w:space="0" w:color="auto"/>
        <w:right w:val="none" w:sz="0" w:space="0" w:color="auto"/>
      </w:divBdr>
    </w:div>
    <w:div w:id="1519461497">
      <w:bodyDiv w:val="1"/>
      <w:marLeft w:val="0"/>
      <w:marRight w:val="0"/>
      <w:marTop w:val="0"/>
      <w:marBottom w:val="0"/>
      <w:divBdr>
        <w:top w:val="none" w:sz="0" w:space="0" w:color="auto"/>
        <w:left w:val="none" w:sz="0" w:space="0" w:color="auto"/>
        <w:bottom w:val="none" w:sz="0" w:space="0" w:color="auto"/>
        <w:right w:val="none" w:sz="0" w:space="0" w:color="auto"/>
      </w:divBdr>
    </w:div>
    <w:div w:id="1534029435">
      <w:bodyDiv w:val="1"/>
      <w:marLeft w:val="0"/>
      <w:marRight w:val="0"/>
      <w:marTop w:val="0"/>
      <w:marBottom w:val="0"/>
      <w:divBdr>
        <w:top w:val="none" w:sz="0" w:space="0" w:color="auto"/>
        <w:left w:val="none" w:sz="0" w:space="0" w:color="auto"/>
        <w:bottom w:val="none" w:sz="0" w:space="0" w:color="auto"/>
        <w:right w:val="none" w:sz="0" w:space="0" w:color="auto"/>
      </w:divBdr>
    </w:div>
    <w:div w:id="1552690709">
      <w:bodyDiv w:val="1"/>
      <w:marLeft w:val="0"/>
      <w:marRight w:val="0"/>
      <w:marTop w:val="0"/>
      <w:marBottom w:val="0"/>
      <w:divBdr>
        <w:top w:val="none" w:sz="0" w:space="0" w:color="auto"/>
        <w:left w:val="none" w:sz="0" w:space="0" w:color="auto"/>
        <w:bottom w:val="none" w:sz="0" w:space="0" w:color="auto"/>
        <w:right w:val="none" w:sz="0" w:space="0" w:color="auto"/>
      </w:divBdr>
    </w:div>
    <w:div w:id="1553038886">
      <w:bodyDiv w:val="1"/>
      <w:marLeft w:val="0"/>
      <w:marRight w:val="0"/>
      <w:marTop w:val="0"/>
      <w:marBottom w:val="0"/>
      <w:divBdr>
        <w:top w:val="none" w:sz="0" w:space="0" w:color="auto"/>
        <w:left w:val="none" w:sz="0" w:space="0" w:color="auto"/>
        <w:bottom w:val="none" w:sz="0" w:space="0" w:color="auto"/>
        <w:right w:val="none" w:sz="0" w:space="0" w:color="auto"/>
      </w:divBdr>
    </w:div>
    <w:div w:id="1573156372">
      <w:bodyDiv w:val="1"/>
      <w:marLeft w:val="0"/>
      <w:marRight w:val="0"/>
      <w:marTop w:val="0"/>
      <w:marBottom w:val="0"/>
      <w:divBdr>
        <w:top w:val="none" w:sz="0" w:space="0" w:color="auto"/>
        <w:left w:val="none" w:sz="0" w:space="0" w:color="auto"/>
        <w:bottom w:val="none" w:sz="0" w:space="0" w:color="auto"/>
        <w:right w:val="none" w:sz="0" w:space="0" w:color="auto"/>
      </w:divBdr>
    </w:div>
    <w:div w:id="1582593676">
      <w:bodyDiv w:val="1"/>
      <w:marLeft w:val="0"/>
      <w:marRight w:val="0"/>
      <w:marTop w:val="0"/>
      <w:marBottom w:val="0"/>
      <w:divBdr>
        <w:top w:val="none" w:sz="0" w:space="0" w:color="auto"/>
        <w:left w:val="none" w:sz="0" w:space="0" w:color="auto"/>
        <w:bottom w:val="none" w:sz="0" w:space="0" w:color="auto"/>
        <w:right w:val="none" w:sz="0" w:space="0" w:color="auto"/>
      </w:divBdr>
    </w:div>
    <w:div w:id="1589927257">
      <w:bodyDiv w:val="1"/>
      <w:marLeft w:val="0"/>
      <w:marRight w:val="0"/>
      <w:marTop w:val="0"/>
      <w:marBottom w:val="0"/>
      <w:divBdr>
        <w:top w:val="none" w:sz="0" w:space="0" w:color="auto"/>
        <w:left w:val="none" w:sz="0" w:space="0" w:color="auto"/>
        <w:bottom w:val="none" w:sz="0" w:space="0" w:color="auto"/>
        <w:right w:val="none" w:sz="0" w:space="0" w:color="auto"/>
      </w:divBdr>
    </w:div>
    <w:div w:id="1592002867">
      <w:bodyDiv w:val="1"/>
      <w:marLeft w:val="0"/>
      <w:marRight w:val="0"/>
      <w:marTop w:val="0"/>
      <w:marBottom w:val="0"/>
      <w:divBdr>
        <w:top w:val="none" w:sz="0" w:space="0" w:color="auto"/>
        <w:left w:val="none" w:sz="0" w:space="0" w:color="auto"/>
        <w:bottom w:val="none" w:sz="0" w:space="0" w:color="auto"/>
        <w:right w:val="none" w:sz="0" w:space="0" w:color="auto"/>
      </w:divBdr>
    </w:div>
    <w:div w:id="1592931136">
      <w:bodyDiv w:val="1"/>
      <w:marLeft w:val="0"/>
      <w:marRight w:val="0"/>
      <w:marTop w:val="0"/>
      <w:marBottom w:val="0"/>
      <w:divBdr>
        <w:top w:val="none" w:sz="0" w:space="0" w:color="auto"/>
        <w:left w:val="none" w:sz="0" w:space="0" w:color="auto"/>
        <w:bottom w:val="none" w:sz="0" w:space="0" w:color="auto"/>
        <w:right w:val="none" w:sz="0" w:space="0" w:color="auto"/>
      </w:divBdr>
    </w:div>
    <w:div w:id="1613779236">
      <w:bodyDiv w:val="1"/>
      <w:marLeft w:val="0"/>
      <w:marRight w:val="0"/>
      <w:marTop w:val="0"/>
      <w:marBottom w:val="0"/>
      <w:divBdr>
        <w:top w:val="none" w:sz="0" w:space="0" w:color="auto"/>
        <w:left w:val="none" w:sz="0" w:space="0" w:color="auto"/>
        <w:bottom w:val="none" w:sz="0" w:space="0" w:color="auto"/>
        <w:right w:val="none" w:sz="0" w:space="0" w:color="auto"/>
      </w:divBdr>
    </w:div>
    <w:div w:id="1616716111">
      <w:bodyDiv w:val="1"/>
      <w:marLeft w:val="0"/>
      <w:marRight w:val="0"/>
      <w:marTop w:val="0"/>
      <w:marBottom w:val="0"/>
      <w:divBdr>
        <w:top w:val="none" w:sz="0" w:space="0" w:color="auto"/>
        <w:left w:val="none" w:sz="0" w:space="0" w:color="auto"/>
        <w:bottom w:val="none" w:sz="0" w:space="0" w:color="auto"/>
        <w:right w:val="none" w:sz="0" w:space="0" w:color="auto"/>
      </w:divBdr>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19874527">
      <w:bodyDiv w:val="1"/>
      <w:marLeft w:val="0"/>
      <w:marRight w:val="0"/>
      <w:marTop w:val="0"/>
      <w:marBottom w:val="0"/>
      <w:divBdr>
        <w:top w:val="none" w:sz="0" w:space="0" w:color="auto"/>
        <w:left w:val="none" w:sz="0" w:space="0" w:color="auto"/>
        <w:bottom w:val="none" w:sz="0" w:space="0" w:color="auto"/>
        <w:right w:val="none" w:sz="0" w:space="0" w:color="auto"/>
      </w:divBdr>
    </w:div>
    <w:div w:id="1634092983">
      <w:bodyDiv w:val="1"/>
      <w:marLeft w:val="0"/>
      <w:marRight w:val="0"/>
      <w:marTop w:val="0"/>
      <w:marBottom w:val="0"/>
      <w:divBdr>
        <w:top w:val="none" w:sz="0" w:space="0" w:color="auto"/>
        <w:left w:val="none" w:sz="0" w:space="0" w:color="auto"/>
        <w:bottom w:val="none" w:sz="0" w:space="0" w:color="auto"/>
        <w:right w:val="none" w:sz="0" w:space="0" w:color="auto"/>
      </w:divBdr>
    </w:div>
    <w:div w:id="1644893420">
      <w:bodyDiv w:val="1"/>
      <w:marLeft w:val="0"/>
      <w:marRight w:val="0"/>
      <w:marTop w:val="0"/>
      <w:marBottom w:val="0"/>
      <w:divBdr>
        <w:top w:val="none" w:sz="0" w:space="0" w:color="auto"/>
        <w:left w:val="none" w:sz="0" w:space="0" w:color="auto"/>
        <w:bottom w:val="none" w:sz="0" w:space="0" w:color="auto"/>
        <w:right w:val="none" w:sz="0" w:space="0" w:color="auto"/>
      </w:divBdr>
    </w:div>
    <w:div w:id="1648510616">
      <w:bodyDiv w:val="1"/>
      <w:marLeft w:val="0"/>
      <w:marRight w:val="0"/>
      <w:marTop w:val="0"/>
      <w:marBottom w:val="0"/>
      <w:divBdr>
        <w:top w:val="none" w:sz="0" w:space="0" w:color="auto"/>
        <w:left w:val="none" w:sz="0" w:space="0" w:color="auto"/>
        <w:bottom w:val="none" w:sz="0" w:space="0" w:color="auto"/>
        <w:right w:val="none" w:sz="0" w:space="0" w:color="auto"/>
      </w:divBdr>
    </w:div>
    <w:div w:id="1651665220">
      <w:bodyDiv w:val="1"/>
      <w:marLeft w:val="0"/>
      <w:marRight w:val="0"/>
      <w:marTop w:val="0"/>
      <w:marBottom w:val="0"/>
      <w:divBdr>
        <w:top w:val="none" w:sz="0" w:space="0" w:color="auto"/>
        <w:left w:val="none" w:sz="0" w:space="0" w:color="auto"/>
        <w:bottom w:val="none" w:sz="0" w:space="0" w:color="auto"/>
        <w:right w:val="none" w:sz="0" w:space="0" w:color="auto"/>
      </w:divBdr>
    </w:div>
    <w:div w:id="1669482234">
      <w:bodyDiv w:val="1"/>
      <w:marLeft w:val="0"/>
      <w:marRight w:val="0"/>
      <w:marTop w:val="0"/>
      <w:marBottom w:val="0"/>
      <w:divBdr>
        <w:top w:val="none" w:sz="0" w:space="0" w:color="auto"/>
        <w:left w:val="none" w:sz="0" w:space="0" w:color="auto"/>
        <w:bottom w:val="none" w:sz="0" w:space="0" w:color="auto"/>
        <w:right w:val="none" w:sz="0" w:space="0" w:color="auto"/>
      </w:divBdr>
    </w:div>
    <w:div w:id="1691294967">
      <w:bodyDiv w:val="1"/>
      <w:marLeft w:val="0"/>
      <w:marRight w:val="0"/>
      <w:marTop w:val="0"/>
      <w:marBottom w:val="0"/>
      <w:divBdr>
        <w:top w:val="none" w:sz="0" w:space="0" w:color="auto"/>
        <w:left w:val="none" w:sz="0" w:space="0" w:color="auto"/>
        <w:bottom w:val="none" w:sz="0" w:space="0" w:color="auto"/>
        <w:right w:val="none" w:sz="0" w:space="0" w:color="auto"/>
      </w:divBdr>
    </w:div>
    <w:div w:id="1698846827">
      <w:bodyDiv w:val="1"/>
      <w:marLeft w:val="0"/>
      <w:marRight w:val="0"/>
      <w:marTop w:val="0"/>
      <w:marBottom w:val="0"/>
      <w:divBdr>
        <w:top w:val="none" w:sz="0" w:space="0" w:color="auto"/>
        <w:left w:val="none" w:sz="0" w:space="0" w:color="auto"/>
        <w:bottom w:val="none" w:sz="0" w:space="0" w:color="auto"/>
        <w:right w:val="none" w:sz="0" w:space="0" w:color="auto"/>
      </w:divBdr>
    </w:div>
    <w:div w:id="1737581921">
      <w:bodyDiv w:val="1"/>
      <w:marLeft w:val="0"/>
      <w:marRight w:val="0"/>
      <w:marTop w:val="0"/>
      <w:marBottom w:val="0"/>
      <w:divBdr>
        <w:top w:val="none" w:sz="0" w:space="0" w:color="auto"/>
        <w:left w:val="none" w:sz="0" w:space="0" w:color="auto"/>
        <w:bottom w:val="none" w:sz="0" w:space="0" w:color="auto"/>
        <w:right w:val="none" w:sz="0" w:space="0" w:color="auto"/>
      </w:divBdr>
    </w:div>
    <w:div w:id="1769039421">
      <w:bodyDiv w:val="1"/>
      <w:marLeft w:val="0"/>
      <w:marRight w:val="0"/>
      <w:marTop w:val="0"/>
      <w:marBottom w:val="0"/>
      <w:divBdr>
        <w:top w:val="none" w:sz="0" w:space="0" w:color="auto"/>
        <w:left w:val="none" w:sz="0" w:space="0" w:color="auto"/>
        <w:bottom w:val="none" w:sz="0" w:space="0" w:color="auto"/>
        <w:right w:val="none" w:sz="0" w:space="0" w:color="auto"/>
      </w:divBdr>
    </w:div>
    <w:div w:id="1796214013">
      <w:bodyDiv w:val="1"/>
      <w:marLeft w:val="0"/>
      <w:marRight w:val="0"/>
      <w:marTop w:val="0"/>
      <w:marBottom w:val="0"/>
      <w:divBdr>
        <w:top w:val="none" w:sz="0" w:space="0" w:color="auto"/>
        <w:left w:val="none" w:sz="0" w:space="0" w:color="auto"/>
        <w:bottom w:val="none" w:sz="0" w:space="0" w:color="auto"/>
        <w:right w:val="none" w:sz="0" w:space="0" w:color="auto"/>
      </w:divBdr>
    </w:div>
    <w:div w:id="1804809561">
      <w:bodyDiv w:val="1"/>
      <w:marLeft w:val="0"/>
      <w:marRight w:val="0"/>
      <w:marTop w:val="0"/>
      <w:marBottom w:val="0"/>
      <w:divBdr>
        <w:top w:val="none" w:sz="0" w:space="0" w:color="auto"/>
        <w:left w:val="none" w:sz="0" w:space="0" w:color="auto"/>
        <w:bottom w:val="none" w:sz="0" w:space="0" w:color="auto"/>
        <w:right w:val="none" w:sz="0" w:space="0" w:color="auto"/>
      </w:divBdr>
    </w:div>
    <w:div w:id="1808739221">
      <w:bodyDiv w:val="1"/>
      <w:marLeft w:val="0"/>
      <w:marRight w:val="0"/>
      <w:marTop w:val="0"/>
      <w:marBottom w:val="0"/>
      <w:divBdr>
        <w:top w:val="none" w:sz="0" w:space="0" w:color="auto"/>
        <w:left w:val="none" w:sz="0" w:space="0" w:color="auto"/>
        <w:bottom w:val="none" w:sz="0" w:space="0" w:color="auto"/>
        <w:right w:val="none" w:sz="0" w:space="0" w:color="auto"/>
      </w:divBdr>
    </w:div>
    <w:div w:id="1852261069">
      <w:bodyDiv w:val="1"/>
      <w:marLeft w:val="0"/>
      <w:marRight w:val="0"/>
      <w:marTop w:val="0"/>
      <w:marBottom w:val="0"/>
      <w:divBdr>
        <w:top w:val="none" w:sz="0" w:space="0" w:color="auto"/>
        <w:left w:val="none" w:sz="0" w:space="0" w:color="auto"/>
        <w:bottom w:val="none" w:sz="0" w:space="0" w:color="auto"/>
        <w:right w:val="none" w:sz="0" w:space="0" w:color="auto"/>
      </w:divBdr>
    </w:div>
    <w:div w:id="1878351849">
      <w:bodyDiv w:val="1"/>
      <w:marLeft w:val="0"/>
      <w:marRight w:val="0"/>
      <w:marTop w:val="0"/>
      <w:marBottom w:val="0"/>
      <w:divBdr>
        <w:top w:val="none" w:sz="0" w:space="0" w:color="auto"/>
        <w:left w:val="none" w:sz="0" w:space="0" w:color="auto"/>
        <w:bottom w:val="none" w:sz="0" w:space="0" w:color="auto"/>
        <w:right w:val="none" w:sz="0" w:space="0" w:color="auto"/>
      </w:divBdr>
    </w:div>
    <w:div w:id="1898592710">
      <w:bodyDiv w:val="1"/>
      <w:marLeft w:val="0"/>
      <w:marRight w:val="0"/>
      <w:marTop w:val="0"/>
      <w:marBottom w:val="0"/>
      <w:divBdr>
        <w:top w:val="none" w:sz="0" w:space="0" w:color="auto"/>
        <w:left w:val="none" w:sz="0" w:space="0" w:color="auto"/>
        <w:bottom w:val="none" w:sz="0" w:space="0" w:color="auto"/>
        <w:right w:val="none" w:sz="0" w:space="0" w:color="auto"/>
      </w:divBdr>
    </w:div>
    <w:div w:id="1972397208">
      <w:bodyDiv w:val="1"/>
      <w:marLeft w:val="0"/>
      <w:marRight w:val="0"/>
      <w:marTop w:val="0"/>
      <w:marBottom w:val="0"/>
      <w:divBdr>
        <w:top w:val="none" w:sz="0" w:space="0" w:color="auto"/>
        <w:left w:val="none" w:sz="0" w:space="0" w:color="auto"/>
        <w:bottom w:val="none" w:sz="0" w:space="0" w:color="auto"/>
        <w:right w:val="none" w:sz="0" w:space="0" w:color="auto"/>
      </w:divBdr>
    </w:div>
    <w:div w:id="1980921161">
      <w:bodyDiv w:val="1"/>
      <w:marLeft w:val="0"/>
      <w:marRight w:val="0"/>
      <w:marTop w:val="0"/>
      <w:marBottom w:val="0"/>
      <w:divBdr>
        <w:top w:val="none" w:sz="0" w:space="0" w:color="auto"/>
        <w:left w:val="none" w:sz="0" w:space="0" w:color="auto"/>
        <w:bottom w:val="none" w:sz="0" w:space="0" w:color="auto"/>
        <w:right w:val="none" w:sz="0" w:space="0" w:color="auto"/>
      </w:divBdr>
    </w:div>
    <w:div w:id="1996832195">
      <w:bodyDiv w:val="1"/>
      <w:marLeft w:val="0"/>
      <w:marRight w:val="0"/>
      <w:marTop w:val="0"/>
      <w:marBottom w:val="0"/>
      <w:divBdr>
        <w:top w:val="none" w:sz="0" w:space="0" w:color="auto"/>
        <w:left w:val="none" w:sz="0" w:space="0" w:color="auto"/>
        <w:bottom w:val="none" w:sz="0" w:space="0" w:color="auto"/>
        <w:right w:val="none" w:sz="0" w:space="0" w:color="auto"/>
      </w:divBdr>
    </w:div>
    <w:div w:id="2003509697">
      <w:bodyDiv w:val="1"/>
      <w:marLeft w:val="0"/>
      <w:marRight w:val="0"/>
      <w:marTop w:val="0"/>
      <w:marBottom w:val="0"/>
      <w:divBdr>
        <w:top w:val="none" w:sz="0" w:space="0" w:color="auto"/>
        <w:left w:val="none" w:sz="0" w:space="0" w:color="auto"/>
        <w:bottom w:val="none" w:sz="0" w:space="0" w:color="auto"/>
        <w:right w:val="none" w:sz="0" w:space="0" w:color="auto"/>
      </w:divBdr>
    </w:div>
    <w:div w:id="2014456942">
      <w:bodyDiv w:val="1"/>
      <w:marLeft w:val="0"/>
      <w:marRight w:val="0"/>
      <w:marTop w:val="0"/>
      <w:marBottom w:val="0"/>
      <w:divBdr>
        <w:top w:val="none" w:sz="0" w:space="0" w:color="auto"/>
        <w:left w:val="none" w:sz="0" w:space="0" w:color="auto"/>
        <w:bottom w:val="none" w:sz="0" w:space="0" w:color="auto"/>
        <w:right w:val="none" w:sz="0" w:space="0" w:color="auto"/>
      </w:divBdr>
    </w:div>
    <w:div w:id="2029288155">
      <w:bodyDiv w:val="1"/>
      <w:marLeft w:val="0"/>
      <w:marRight w:val="0"/>
      <w:marTop w:val="0"/>
      <w:marBottom w:val="0"/>
      <w:divBdr>
        <w:top w:val="none" w:sz="0" w:space="0" w:color="auto"/>
        <w:left w:val="none" w:sz="0" w:space="0" w:color="auto"/>
        <w:bottom w:val="none" w:sz="0" w:space="0" w:color="auto"/>
        <w:right w:val="none" w:sz="0" w:space="0" w:color="auto"/>
      </w:divBdr>
    </w:div>
    <w:div w:id="2031487808">
      <w:bodyDiv w:val="1"/>
      <w:marLeft w:val="0"/>
      <w:marRight w:val="0"/>
      <w:marTop w:val="0"/>
      <w:marBottom w:val="0"/>
      <w:divBdr>
        <w:top w:val="none" w:sz="0" w:space="0" w:color="auto"/>
        <w:left w:val="none" w:sz="0" w:space="0" w:color="auto"/>
        <w:bottom w:val="none" w:sz="0" w:space="0" w:color="auto"/>
        <w:right w:val="none" w:sz="0" w:space="0" w:color="auto"/>
      </w:divBdr>
    </w:div>
    <w:div w:id="2033413562">
      <w:bodyDiv w:val="1"/>
      <w:marLeft w:val="0"/>
      <w:marRight w:val="0"/>
      <w:marTop w:val="0"/>
      <w:marBottom w:val="0"/>
      <w:divBdr>
        <w:top w:val="none" w:sz="0" w:space="0" w:color="auto"/>
        <w:left w:val="none" w:sz="0" w:space="0" w:color="auto"/>
        <w:bottom w:val="none" w:sz="0" w:space="0" w:color="auto"/>
        <w:right w:val="none" w:sz="0" w:space="0" w:color="auto"/>
      </w:divBdr>
    </w:div>
    <w:div w:id="2041780006">
      <w:bodyDiv w:val="1"/>
      <w:marLeft w:val="0"/>
      <w:marRight w:val="0"/>
      <w:marTop w:val="0"/>
      <w:marBottom w:val="0"/>
      <w:divBdr>
        <w:top w:val="none" w:sz="0" w:space="0" w:color="auto"/>
        <w:left w:val="none" w:sz="0" w:space="0" w:color="auto"/>
        <w:bottom w:val="none" w:sz="0" w:space="0" w:color="auto"/>
        <w:right w:val="none" w:sz="0" w:space="0" w:color="auto"/>
      </w:divBdr>
    </w:div>
    <w:div w:id="2048946177">
      <w:bodyDiv w:val="1"/>
      <w:marLeft w:val="0"/>
      <w:marRight w:val="0"/>
      <w:marTop w:val="0"/>
      <w:marBottom w:val="0"/>
      <w:divBdr>
        <w:top w:val="none" w:sz="0" w:space="0" w:color="auto"/>
        <w:left w:val="none" w:sz="0" w:space="0" w:color="auto"/>
        <w:bottom w:val="none" w:sz="0" w:space="0" w:color="auto"/>
        <w:right w:val="none" w:sz="0" w:space="0" w:color="auto"/>
      </w:divBdr>
    </w:div>
    <w:div w:id="2050837668">
      <w:bodyDiv w:val="1"/>
      <w:marLeft w:val="0"/>
      <w:marRight w:val="0"/>
      <w:marTop w:val="0"/>
      <w:marBottom w:val="0"/>
      <w:divBdr>
        <w:top w:val="none" w:sz="0" w:space="0" w:color="auto"/>
        <w:left w:val="none" w:sz="0" w:space="0" w:color="auto"/>
        <w:bottom w:val="none" w:sz="0" w:space="0" w:color="auto"/>
        <w:right w:val="none" w:sz="0" w:space="0" w:color="auto"/>
      </w:divBdr>
    </w:div>
    <w:div w:id="2060394398">
      <w:bodyDiv w:val="1"/>
      <w:marLeft w:val="0"/>
      <w:marRight w:val="0"/>
      <w:marTop w:val="0"/>
      <w:marBottom w:val="0"/>
      <w:divBdr>
        <w:top w:val="none" w:sz="0" w:space="0" w:color="auto"/>
        <w:left w:val="none" w:sz="0" w:space="0" w:color="auto"/>
        <w:bottom w:val="none" w:sz="0" w:space="0" w:color="auto"/>
        <w:right w:val="none" w:sz="0" w:space="0" w:color="auto"/>
      </w:divBdr>
    </w:div>
    <w:div w:id="2061399865">
      <w:bodyDiv w:val="1"/>
      <w:marLeft w:val="0"/>
      <w:marRight w:val="0"/>
      <w:marTop w:val="0"/>
      <w:marBottom w:val="0"/>
      <w:divBdr>
        <w:top w:val="none" w:sz="0" w:space="0" w:color="auto"/>
        <w:left w:val="none" w:sz="0" w:space="0" w:color="auto"/>
        <w:bottom w:val="none" w:sz="0" w:space="0" w:color="auto"/>
        <w:right w:val="none" w:sz="0" w:space="0" w:color="auto"/>
      </w:divBdr>
    </w:div>
    <w:div w:id="2077047786">
      <w:bodyDiv w:val="1"/>
      <w:marLeft w:val="0"/>
      <w:marRight w:val="0"/>
      <w:marTop w:val="0"/>
      <w:marBottom w:val="0"/>
      <w:divBdr>
        <w:top w:val="none" w:sz="0" w:space="0" w:color="auto"/>
        <w:left w:val="none" w:sz="0" w:space="0" w:color="auto"/>
        <w:bottom w:val="none" w:sz="0" w:space="0" w:color="auto"/>
        <w:right w:val="none" w:sz="0" w:space="0" w:color="auto"/>
      </w:divBdr>
    </w:div>
    <w:div w:id="2084524770">
      <w:bodyDiv w:val="1"/>
      <w:marLeft w:val="0"/>
      <w:marRight w:val="0"/>
      <w:marTop w:val="0"/>
      <w:marBottom w:val="0"/>
      <w:divBdr>
        <w:top w:val="none" w:sz="0" w:space="0" w:color="auto"/>
        <w:left w:val="none" w:sz="0" w:space="0" w:color="auto"/>
        <w:bottom w:val="none" w:sz="0" w:space="0" w:color="auto"/>
        <w:right w:val="none" w:sz="0" w:space="0" w:color="auto"/>
      </w:divBdr>
    </w:div>
    <w:div w:id="2099447292">
      <w:bodyDiv w:val="1"/>
      <w:marLeft w:val="0"/>
      <w:marRight w:val="0"/>
      <w:marTop w:val="0"/>
      <w:marBottom w:val="0"/>
      <w:divBdr>
        <w:top w:val="none" w:sz="0" w:space="0" w:color="auto"/>
        <w:left w:val="none" w:sz="0" w:space="0" w:color="auto"/>
        <w:bottom w:val="none" w:sz="0" w:space="0" w:color="auto"/>
        <w:right w:val="none" w:sz="0" w:space="0" w:color="auto"/>
      </w:divBdr>
    </w:div>
    <w:div w:id="2101094882">
      <w:bodyDiv w:val="1"/>
      <w:marLeft w:val="0"/>
      <w:marRight w:val="0"/>
      <w:marTop w:val="0"/>
      <w:marBottom w:val="0"/>
      <w:divBdr>
        <w:top w:val="none" w:sz="0" w:space="0" w:color="auto"/>
        <w:left w:val="none" w:sz="0" w:space="0" w:color="auto"/>
        <w:bottom w:val="none" w:sz="0" w:space="0" w:color="auto"/>
        <w:right w:val="none" w:sz="0" w:space="0" w:color="auto"/>
      </w:divBdr>
    </w:div>
    <w:div w:id="2110468876">
      <w:bodyDiv w:val="1"/>
      <w:marLeft w:val="0"/>
      <w:marRight w:val="0"/>
      <w:marTop w:val="0"/>
      <w:marBottom w:val="0"/>
      <w:divBdr>
        <w:top w:val="none" w:sz="0" w:space="0" w:color="auto"/>
        <w:left w:val="none" w:sz="0" w:space="0" w:color="auto"/>
        <w:bottom w:val="none" w:sz="0" w:space="0" w:color="auto"/>
        <w:right w:val="none" w:sz="0" w:space="0" w:color="auto"/>
      </w:divBdr>
    </w:div>
    <w:div w:id="2110659041">
      <w:bodyDiv w:val="1"/>
      <w:marLeft w:val="0"/>
      <w:marRight w:val="0"/>
      <w:marTop w:val="0"/>
      <w:marBottom w:val="0"/>
      <w:divBdr>
        <w:top w:val="none" w:sz="0" w:space="0" w:color="auto"/>
        <w:left w:val="none" w:sz="0" w:space="0" w:color="auto"/>
        <w:bottom w:val="none" w:sz="0" w:space="0" w:color="auto"/>
        <w:right w:val="none" w:sz="0" w:space="0" w:color="auto"/>
      </w:divBdr>
    </w:div>
    <w:div w:id="2125150747">
      <w:bodyDiv w:val="1"/>
      <w:marLeft w:val="0"/>
      <w:marRight w:val="0"/>
      <w:marTop w:val="0"/>
      <w:marBottom w:val="0"/>
      <w:divBdr>
        <w:top w:val="none" w:sz="0" w:space="0" w:color="auto"/>
        <w:left w:val="none" w:sz="0" w:space="0" w:color="auto"/>
        <w:bottom w:val="none" w:sz="0" w:space="0" w:color="auto"/>
        <w:right w:val="none" w:sz="0" w:space="0" w:color="auto"/>
      </w:divBdr>
    </w:div>
    <w:div w:id="2132043179">
      <w:bodyDiv w:val="1"/>
      <w:marLeft w:val="0"/>
      <w:marRight w:val="0"/>
      <w:marTop w:val="0"/>
      <w:marBottom w:val="0"/>
      <w:divBdr>
        <w:top w:val="none" w:sz="0" w:space="0" w:color="auto"/>
        <w:left w:val="none" w:sz="0" w:space="0" w:color="auto"/>
        <w:bottom w:val="none" w:sz="0" w:space="0" w:color="auto"/>
        <w:right w:val="none" w:sz="0" w:space="0" w:color="auto"/>
      </w:divBdr>
    </w:div>
    <w:div w:id="2135980695">
      <w:bodyDiv w:val="1"/>
      <w:marLeft w:val="0"/>
      <w:marRight w:val="0"/>
      <w:marTop w:val="0"/>
      <w:marBottom w:val="0"/>
      <w:divBdr>
        <w:top w:val="none" w:sz="0" w:space="0" w:color="auto"/>
        <w:left w:val="none" w:sz="0" w:space="0" w:color="auto"/>
        <w:bottom w:val="none" w:sz="0" w:space="0" w:color="auto"/>
        <w:right w:val="none" w:sz="0" w:space="0" w:color="auto"/>
      </w:divBdr>
    </w:div>
    <w:div w:id="2136287236">
      <w:bodyDiv w:val="1"/>
      <w:marLeft w:val="0"/>
      <w:marRight w:val="0"/>
      <w:marTop w:val="0"/>
      <w:marBottom w:val="0"/>
      <w:divBdr>
        <w:top w:val="none" w:sz="0" w:space="0" w:color="auto"/>
        <w:left w:val="none" w:sz="0" w:space="0" w:color="auto"/>
        <w:bottom w:val="none" w:sz="0" w:space="0" w:color="auto"/>
        <w:right w:val="none" w:sz="0" w:space="0" w:color="auto"/>
      </w:divBdr>
    </w:div>
    <w:div w:id="2141067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5911A-F018-4D5B-AF36-293D50A94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10930</TotalTime>
  <Pages>7</Pages>
  <Words>1670</Words>
  <Characters>9519</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Макрушин Юрий Юрьевич</dc:creator>
  <cp:keywords/>
  <dc:description/>
  <cp:lastModifiedBy>Чинтасова Гүлсая Мақсотқызы</cp:lastModifiedBy>
  <cp:revision>21</cp:revision>
  <cp:lastPrinted>2022-09-08T05:54:00Z</cp:lastPrinted>
  <dcterms:created xsi:type="dcterms:W3CDTF">2022-09-08T05:54:00Z</dcterms:created>
  <dcterms:modified xsi:type="dcterms:W3CDTF">2024-11-01T06:11:00Z</dcterms:modified>
</cp:coreProperties>
</file>